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0695D" w14:textId="697AB67D" w:rsidR="00D538A9" w:rsidRPr="008543FD" w:rsidRDefault="000D1023" w:rsidP="00BE77D3">
      <w:pPr>
        <w:pStyle w:val="Bezodstpw"/>
        <w:rPr>
          <w:b/>
        </w:rPr>
      </w:pPr>
      <w:bookmarkStart w:id="0" w:name="_GoBack"/>
      <w:bookmarkEnd w:id="0"/>
      <w:r w:rsidRPr="008543FD">
        <w:rPr>
          <w:noProof/>
          <w:lang w:eastAsia="pl-PL"/>
        </w:rPr>
        <w:drawing>
          <wp:inline distT="0" distB="0" distL="0" distR="0" wp14:anchorId="0333310E" wp14:editId="5DED94C4">
            <wp:extent cx="5687695" cy="658080"/>
            <wp:effectExtent l="0" t="0" r="0" b="8890"/>
            <wp:docPr id="1" name="Obraz 1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6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0A68" w:rsidRPr="008543FD">
        <w:tab/>
      </w:r>
      <w:r w:rsidR="00041106" w:rsidRPr="008543FD">
        <w:t xml:space="preserve">               </w:t>
      </w:r>
    </w:p>
    <w:p w14:paraId="5FE70130" w14:textId="454FCF76" w:rsidR="004612A3" w:rsidRPr="004612A3" w:rsidRDefault="004612A3" w:rsidP="004612A3">
      <w:pPr>
        <w:spacing w:after="36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612A3">
        <w:rPr>
          <w:rFonts w:asciiTheme="minorHAnsi" w:hAnsiTheme="minorHAnsi" w:cstheme="minorHAnsi"/>
          <w:color w:val="000000"/>
          <w:sz w:val="24"/>
          <w:szCs w:val="24"/>
        </w:rPr>
        <w:t>Załącznik nr 2 do Zaproszenia</w:t>
      </w:r>
    </w:p>
    <w:p w14:paraId="4DF69E2F" w14:textId="38CDE903" w:rsidR="00EC690C" w:rsidRPr="0000668D" w:rsidRDefault="00F0437E" w:rsidP="0000668D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00668D">
        <w:rPr>
          <w:rFonts w:asciiTheme="minorHAnsi" w:hAnsiTheme="minorHAnsi" w:cstheme="minorHAnsi"/>
          <w:b/>
          <w:color w:val="000000"/>
          <w:sz w:val="28"/>
          <w:szCs w:val="28"/>
        </w:rPr>
        <w:t>UMOWA</w:t>
      </w:r>
      <w:r w:rsidR="00EC690C" w:rsidRPr="0000668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n</w:t>
      </w:r>
      <w:r w:rsidR="00A35AE1" w:rsidRPr="0000668D">
        <w:rPr>
          <w:rFonts w:asciiTheme="minorHAnsi" w:hAnsiTheme="minorHAnsi" w:cstheme="minorHAnsi"/>
          <w:b/>
          <w:color w:val="000000"/>
          <w:sz w:val="28"/>
          <w:szCs w:val="28"/>
        </w:rPr>
        <w:t>r</w:t>
      </w:r>
      <w:r w:rsidR="00DE212C" w:rsidRPr="0000668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..../bzu/DAS/20</w:t>
      </w:r>
      <w:r w:rsidR="00F06DB1" w:rsidRPr="0000668D">
        <w:rPr>
          <w:rFonts w:asciiTheme="minorHAnsi" w:hAnsiTheme="minorHAnsi" w:cstheme="minorHAnsi"/>
          <w:b/>
          <w:color w:val="000000"/>
          <w:sz w:val="28"/>
          <w:szCs w:val="28"/>
        </w:rPr>
        <w:t>2</w:t>
      </w:r>
      <w:r w:rsidR="004612A3">
        <w:rPr>
          <w:rFonts w:asciiTheme="minorHAnsi" w:hAnsiTheme="minorHAnsi" w:cstheme="minorHAnsi"/>
          <w:b/>
          <w:color w:val="000000"/>
          <w:sz w:val="28"/>
          <w:szCs w:val="28"/>
        </w:rPr>
        <w:t>2</w:t>
      </w:r>
      <w:r w:rsidR="00EC690C" w:rsidRPr="0000668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(wzór)</w:t>
      </w:r>
      <w:r w:rsidR="0000668D" w:rsidRPr="0000668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14:paraId="2B847438" w14:textId="77777777" w:rsidR="00793055" w:rsidRPr="00C70B1B" w:rsidRDefault="00793055" w:rsidP="00C70B1B">
      <w:pPr>
        <w:pStyle w:val="Podtytu"/>
        <w:jc w:val="center"/>
      </w:pPr>
    </w:p>
    <w:p w14:paraId="3E2DDEFE" w14:textId="5C5326E0" w:rsidR="00A35AE1" w:rsidRPr="008543FD" w:rsidRDefault="00A35AE1" w:rsidP="00793055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zawarta </w:t>
      </w:r>
      <w:r w:rsidR="00793055" w:rsidRPr="00CE09CD">
        <w:rPr>
          <w:rFonts w:ascii="Calibri" w:hAnsi="Calibri" w:cs="Calibri"/>
          <w:color w:val="000000"/>
          <w:sz w:val="24"/>
          <w:szCs w:val="24"/>
        </w:rPr>
        <w:t>z datą złożenia pod nią podpisu przez ostatnią ze Stron,</w:t>
      </w:r>
      <w:r w:rsidR="006845A9">
        <w:rPr>
          <w:rFonts w:ascii="Calibri" w:hAnsi="Calibri" w:cs="Calibri"/>
          <w:color w:val="000000"/>
          <w:sz w:val="24"/>
          <w:szCs w:val="24"/>
        </w:rPr>
        <w:t xml:space="preserve"> (dalej „Umowa”)</w:t>
      </w:r>
      <w:r w:rsidR="009453B7">
        <w:rPr>
          <w:rFonts w:ascii="Calibri" w:hAnsi="Calibri" w:cs="Calibri"/>
          <w:color w:val="000000"/>
          <w:sz w:val="24"/>
          <w:szCs w:val="24"/>
        </w:rPr>
        <w:t>,</w:t>
      </w:r>
    </w:p>
    <w:p w14:paraId="00D08E8B" w14:textId="77777777" w:rsidR="00A35AE1" w:rsidRPr="008543FD" w:rsidRDefault="00A35AE1" w:rsidP="00793055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>pomiędzy:</w:t>
      </w:r>
    </w:p>
    <w:p w14:paraId="20180832" w14:textId="74190789" w:rsidR="00F668BB" w:rsidRPr="008543FD" w:rsidRDefault="00A35AE1" w:rsidP="00793055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Polską Agencją Rozwoju Przedsiębiorczości </w:t>
      </w: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działającą na podstawie ustawy</w:t>
      </w:r>
      <w:r w:rsidRPr="008543F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 dnia 9 listopada 2000 r. o utworzeniu Polskiej Agencji Rozwoju Przedsiębiorczości (</w:t>
      </w:r>
      <w:r w:rsidR="00366A1E" w:rsidRPr="008543FD">
        <w:rPr>
          <w:rFonts w:asciiTheme="minorHAnsi" w:hAnsiTheme="minorHAnsi" w:cstheme="minorHAnsi"/>
          <w:sz w:val="24"/>
          <w:szCs w:val="24"/>
        </w:rPr>
        <w:t>Dz. U. z 20</w:t>
      </w:r>
      <w:r w:rsidR="00F06DB1" w:rsidRPr="008543FD">
        <w:rPr>
          <w:rFonts w:asciiTheme="minorHAnsi" w:hAnsiTheme="minorHAnsi" w:cstheme="minorHAnsi"/>
          <w:sz w:val="24"/>
          <w:szCs w:val="24"/>
        </w:rPr>
        <w:t>20</w:t>
      </w:r>
      <w:r w:rsidR="00366A1E" w:rsidRPr="008543FD">
        <w:rPr>
          <w:rFonts w:asciiTheme="minorHAnsi" w:hAnsiTheme="minorHAnsi" w:cstheme="minorHAnsi"/>
          <w:sz w:val="24"/>
          <w:szCs w:val="24"/>
        </w:rPr>
        <w:t xml:space="preserve"> r. poz. </w:t>
      </w:r>
      <w:r w:rsidR="00F06DB1" w:rsidRPr="008543FD">
        <w:rPr>
          <w:rFonts w:asciiTheme="minorHAnsi" w:hAnsiTheme="minorHAnsi" w:cstheme="minorHAnsi"/>
          <w:sz w:val="24"/>
          <w:szCs w:val="24"/>
        </w:rPr>
        <w:t>299</w:t>
      </w: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)</w:t>
      </w:r>
      <w:r w:rsidR="00F06DB1"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 siedzibą w</w:t>
      </w:r>
      <w:r w:rsidR="00F06DB1"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Warszawie 00-834</w:t>
      </w: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 przy ul</w:t>
      </w:r>
      <w:r w:rsidR="00F06DB1"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Pańskiej 81/83, NIP 526-25-01-444, REGON 017181095, zwaną w dalej „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>Zamawiającym”</w:t>
      </w:r>
      <w:r w:rsidR="00F06DB1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lub „PARP”</w:t>
      </w: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</w:t>
      </w:r>
      <w:r w:rsidR="00EC690C"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reprezentowaną przez</w:t>
      </w:r>
      <w:r w:rsidR="00F668BB"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:</w:t>
      </w:r>
    </w:p>
    <w:p w14:paraId="20D7A5F1" w14:textId="3B5A6BE3" w:rsidR="003C3584" w:rsidRDefault="00F06DB1" w:rsidP="00793055">
      <w:p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…………………………………………..…..</w:t>
      </w:r>
      <w:r w:rsidR="00AC0B2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AC0B29">
        <w:rPr>
          <w:rFonts w:ascii="Calibri" w:hAnsi="Calibri" w:cs="Calibri"/>
          <w:sz w:val="24"/>
          <w:szCs w:val="24"/>
        </w:rPr>
        <w:t>na podstawie pełnomocnictwa nr … z ……………… r.,</w:t>
      </w:r>
    </w:p>
    <w:p w14:paraId="16E9C5A0" w14:textId="60CF9F69" w:rsidR="00AC0B29" w:rsidRPr="008543FD" w:rsidRDefault="00AC0B29" w:rsidP="00793055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oraz</w:t>
      </w:r>
    </w:p>
    <w:p w14:paraId="0DB552E5" w14:textId="389C2946" w:rsidR="00F06DB1" w:rsidRPr="008543FD" w:rsidRDefault="00F06DB1" w:rsidP="00793055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…………………………………………..…..</w:t>
      </w:r>
      <w:r w:rsidR="00AC0B29" w:rsidRPr="00AC0B29">
        <w:rPr>
          <w:rFonts w:ascii="Calibri" w:hAnsi="Calibri" w:cs="Calibri"/>
          <w:sz w:val="24"/>
          <w:szCs w:val="24"/>
        </w:rPr>
        <w:t xml:space="preserve"> </w:t>
      </w:r>
      <w:r w:rsidR="00AC0B29">
        <w:rPr>
          <w:rFonts w:ascii="Calibri" w:hAnsi="Calibri" w:cs="Calibri"/>
          <w:sz w:val="24"/>
          <w:szCs w:val="24"/>
        </w:rPr>
        <w:t>na podstawie pełnomocnictwa nr … z ……………… r.,</w:t>
      </w:r>
    </w:p>
    <w:p w14:paraId="10AE7817" w14:textId="77777777" w:rsidR="00A35AE1" w:rsidRPr="008543FD" w:rsidRDefault="00A35AE1" w:rsidP="00793055">
      <w:pPr>
        <w:pStyle w:val="Tekstpodstawowy2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3CFB7B88" w14:textId="56F70FBD" w:rsidR="009C73A7" w:rsidRPr="008543FD" w:rsidRDefault="009C73A7" w:rsidP="00793055">
      <w:pPr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……………………………………………………z siedzibą w………………………</w:t>
      </w:r>
      <w:r w:rsidR="00BD56A2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>………</w:t>
      </w:r>
    </w:p>
    <w:p w14:paraId="16BEE920" w14:textId="31582859" w:rsidR="009C73A7" w:rsidRPr="008543FD" w:rsidRDefault="009C73A7" w:rsidP="00793055">
      <w:pPr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>NIP: ……………………………..., wpisanym do rejestru ……</w:t>
      </w:r>
      <w:r w:rsidR="00BD56A2">
        <w:rPr>
          <w:rFonts w:asciiTheme="minorHAnsi" w:hAnsiTheme="minorHAnsi" w:cstheme="minorHAnsi"/>
          <w:sz w:val="24"/>
          <w:szCs w:val="24"/>
          <w:lang w:eastAsia="pl-PL"/>
        </w:rPr>
        <w:t>………..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>…………….. prowadzonego przez ……………………………………… pod numerem:………</w:t>
      </w:r>
      <w:r w:rsidR="00BD56A2">
        <w:rPr>
          <w:rFonts w:asciiTheme="minorHAnsi" w:hAnsiTheme="minorHAnsi" w:cstheme="minorHAnsi"/>
          <w:sz w:val="24"/>
          <w:szCs w:val="24"/>
          <w:lang w:eastAsia="pl-PL"/>
        </w:rPr>
        <w:t>…..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>…………., zwanym/ą dalej „Wykonawcą”</w:t>
      </w:r>
      <w:r w:rsidRPr="008543FD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1"/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>, reprezentowanym/ą przez:</w:t>
      </w:r>
    </w:p>
    <w:p w14:paraId="35022680" w14:textId="3726D541" w:rsidR="009C73A7" w:rsidRPr="008543FD" w:rsidRDefault="009C73A7" w:rsidP="00793055">
      <w:pPr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>…………………………..……………,</w:t>
      </w:r>
    </w:p>
    <w:p w14:paraId="4FF6D928" w14:textId="5DFB1E06" w:rsidR="00F06DB1" w:rsidRPr="008543FD" w:rsidRDefault="00F06DB1" w:rsidP="00793055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łącznie zwanymi </w:t>
      </w:r>
      <w:r w:rsidR="00AC0B29">
        <w:rPr>
          <w:rFonts w:asciiTheme="minorHAnsi" w:hAnsiTheme="minorHAnsi" w:cstheme="minorHAnsi"/>
          <w:sz w:val="24"/>
          <w:szCs w:val="24"/>
        </w:rPr>
        <w:t>„</w:t>
      </w:r>
      <w:r w:rsidRPr="008543FD">
        <w:rPr>
          <w:rFonts w:asciiTheme="minorHAnsi" w:hAnsiTheme="minorHAnsi" w:cstheme="minorHAnsi"/>
          <w:sz w:val="24"/>
          <w:szCs w:val="24"/>
        </w:rPr>
        <w:t>Stronami</w:t>
      </w:r>
      <w:r w:rsidR="00AC0B29">
        <w:rPr>
          <w:rFonts w:asciiTheme="minorHAnsi" w:hAnsiTheme="minorHAnsi" w:cstheme="minorHAnsi"/>
          <w:sz w:val="24"/>
          <w:szCs w:val="24"/>
        </w:rPr>
        <w:t>”, a z osobna „Stroną”.</w:t>
      </w:r>
    </w:p>
    <w:p w14:paraId="4A7C9CE4" w14:textId="77777777" w:rsidR="00A35AE1" w:rsidRPr="008543FD" w:rsidRDefault="00A35AE1" w:rsidP="0079305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9D1AA7" w14:textId="40171833" w:rsidR="00F42A3C" w:rsidRPr="00F0052E" w:rsidRDefault="00F42A3C" w:rsidP="00F42A3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0052E">
        <w:rPr>
          <w:rFonts w:asciiTheme="minorHAnsi" w:hAnsiTheme="minorHAnsi" w:cstheme="minorHAnsi"/>
          <w:sz w:val="24"/>
          <w:szCs w:val="24"/>
        </w:rPr>
        <w:t>Do Umowy nie stosuje się przepisów ustawy z dnia 11 września 2019 r. Prawo zamówień publicznych (Dz.U. z 2021 r. poz. 1129</w:t>
      </w:r>
      <w:r w:rsidR="00CD103D">
        <w:rPr>
          <w:rFonts w:asciiTheme="minorHAnsi" w:hAnsiTheme="minorHAnsi" w:cstheme="minorHAnsi"/>
          <w:sz w:val="24"/>
          <w:szCs w:val="24"/>
        </w:rPr>
        <w:t xml:space="preserve"> ze zm.</w:t>
      </w:r>
      <w:r w:rsidRPr="00F0052E">
        <w:rPr>
          <w:rFonts w:asciiTheme="minorHAnsi" w:hAnsiTheme="minorHAnsi" w:cstheme="minorHAnsi"/>
          <w:sz w:val="24"/>
          <w:szCs w:val="24"/>
        </w:rPr>
        <w:t xml:space="preserve">).   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18FA5D54" w14:textId="096FB167" w:rsidR="00F271F2" w:rsidRPr="00F0052E" w:rsidRDefault="00AC0B29" w:rsidP="00F005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F271F2" w:rsidRPr="00F0052E">
        <w:rPr>
          <w:rFonts w:asciiTheme="minorHAnsi" w:hAnsiTheme="minorHAnsi" w:cstheme="minorHAnsi"/>
          <w:sz w:val="24"/>
          <w:szCs w:val="24"/>
        </w:rPr>
        <w:t>mowa jest współfinasowana z</w:t>
      </w:r>
      <w:r w:rsidR="00380C7C" w:rsidRPr="00F0052E">
        <w:rPr>
          <w:rFonts w:asciiTheme="minorHAnsi" w:hAnsiTheme="minorHAnsi" w:cstheme="minorHAnsi"/>
          <w:sz w:val="24"/>
          <w:szCs w:val="24"/>
        </w:rPr>
        <w:t>e środków</w:t>
      </w:r>
      <w:r w:rsidR="00F271F2" w:rsidRPr="00F0052E">
        <w:rPr>
          <w:rFonts w:asciiTheme="minorHAnsi" w:hAnsiTheme="minorHAnsi" w:cstheme="minorHAnsi"/>
          <w:sz w:val="24"/>
          <w:szCs w:val="24"/>
        </w:rPr>
        <w:t xml:space="preserve"> Europejskiego Funduszu Rozwoju Regionalnego </w:t>
      </w:r>
      <w:r w:rsidR="00BC5C04">
        <w:rPr>
          <w:rFonts w:asciiTheme="minorHAnsi" w:hAnsiTheme="minorHAnsi" w:cstheme="minorHAnsi"/>
          <w:sz w:val="24"/>
          <w:szCs w:val="24"/>
        </w:rPr>
        <w:br/>
      </w:r>
      <w:r w:rsidR="00380C7C" w:rsidRPr="00F0052E">
        <w:rPr>
          <w:rFonts w:asciiTheme="minorHAnsi" w:hAnsiTheme="minorHAnsi" w:cstheme="minorHAnsi"/>
          <w:sz w:val="24"/>
          <w:szCs w:val="24"/>
        </w:rPr>
        <w:t>w ramach</w:t>
      </w:r>
      <w:r w:rsidR="00F271F2" w:rsidRPr="00F0052E">
        <w:rPr>
          <w:rFonts w:asciiTheme="minorHAnsi" w:hAnsiTheme="minorHAnsi" w:cstheme="minorHAnsi"/>
          <w:sz w:val="24"/>
          <w:szCs w:val="24"/>
        </w:rPr>
        <w:t xml:space="preserve"> Programu Operacyjnego Inteligentny Rozwój 2014-2020 w ramach projektu pozakonkursowego „</w:t>
      </w:r>
      <w:proofErr w:type="spellStart"/>
      <w:r w:rsidR="00F271F2" w:rsidRPr="00F0052E">
        <w:rPr>
          <w:rFonts w:asciiTheme="minorHAnsi" w:hAnsiTheme="minorHAnsi" w:cstheme="minorHAnsi"/>
          <w:sz w:val="24"/>
          <w:szCs w:val="24"/>
        </w:rPr>
        <w:t>inno_LAB</w:t>
      </w:r>
      <w:proofErr w:type="spellEnd"/>
      <w:r w:rsidR="00F271F2" w:rsidRPr="00F0052E">
        <w:rPr>
          <w:rFonts w:asciiTheme="minorHAnsi" w:hAnsiTheme="minorHAnsi" w:cstheme="minorHAnsi"/>
          <w:sz w:val="24"/>
          <w:szCs w:val="24"/>
        </w:rPr>
        <w:t xml:space="preserve"> – Centrum analiz i pilotaży nowych instrumentów”.</w:t>
      </w:r>
    </w:p>
    <w:p w14:paraId="63897B73" w14:textId="28B88FD8" w:rsidR="00B410BF" w:rsidRPr="008543FD" w:rsidRDefault="00B410BF" w:rsidP="0079305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C8C5C5E" w14:textId="77777777" w:rsidR="009C73A7" w:rsidRPr="008543FD" w:rsidRDefault="00A35AE1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="00F06DB1"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5D1D7CBD" w14:textId="5281B67D" w:rsidR="00A35AE1" w:rsidRPr="00077909" w:rsidRDefault="00A35AE1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7909">
        <w:rPr>
          <w:rFonts w:asciiTheme="minorHAnsi" w:hAnsiTheme="minorHAnsi" w:cstheme="minorHAnsi"/>
          <w:b/>
          <w:sz w:val="24"/>
          <w:szCs w:val="24"/>
        </w:rPr>
        <w:t xml:space="preserve">Przedmiot </w:t>
      </w:r>
      <w:r w:rsidR="00CC472B">
        <w:rPr>
          <w:rFonts w:asciiTheme="minorHAnsi" w:hAnsiTheme="minorHAnsi" w:cstheme="minorHAnsi"/>
          <w:b/>
          <w:sz w:val="24"/>
          <w:szCs w:val="24"/>
        </w:rPr>
        <w:t>U</w:t>
      </w:r>
      <w:r w:rsidR="009424B5" w:rsidRPr="00077909">
        <w:rPr>
          <w:rFonts w:asciiTheme="minorHAnsi" w:hAnsiTheme="minorHAnsi" w:cstheme="minorHAnsi"/>
          <w:b/>
          <w:sz w:val="24"/>
          <w:szCs w:val="24"/>
        </w:rPr>
        <w:t>mowy</w:t>
      </w:r>
    </w:p>
    <w:p w14:paraId="278732C9" w14:textId="390CC74C" w:rsidR="009147E4" w:rsidRPr="009147E4" w:rsidRDefault="009C73A7" w:rsidP="00793055">
      <w:pPr>
        <w:numPr>
          <w:ilvl w:val="0"/>
          <w:numId w:val="14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Zamawiający zamawia, a Wykonawca przyjmuje</w:t>
      </w:r>
      <w:r w:rsidR="00170FA1">
        <w:rPr>
          <w:rFonts w:asciiTheme="minorHAnsi" w:hAnsiTheme="minorHAnsi" w:cstheme="minorHAnsi"/>
          <w:sz w:val="24"/>
          <w:szCs w:val="24"/>
        </w:rPr>
        <w:t xml:space="preserve"> </w:t>
      </w:r>
      <w:r w:rsidRPr="008543FD">
        <w:rPr>
          <w:rFonts w:asciiTheme="minorHAnsi" w:hAnsiTheme="minorHAnsi" w:cstheme="minorHAnsi"/>
          <w:sz w:val="24"/>
          <w:szCs w:val="24"/>
        </w:rPr>
        <w:t xml:space="preserve">do wykonania </w:t>
      </w:r>
      <w:r w:rsidRPr="00170FA1">
        <w:rPr>
          <w:rFonts w:asciiTheme="minorHAnsi" w:hAnsiTheme="minorHAnsi" w:cstheme="minorHAnsi"/>
          <w:sz w:val="24"/>
          <w:szCs w:val="24"/>
        </w:rPr>
        <w:t>usługę</w:t>
      </w:r>
      <w:r w:rsidRPr="008543FD">
        <w:rPr>
          <w:rFonts w:asciiTheme="minorHAnsi" w:hAnsiTheme="minorHAnsi" w:cstheme="minorHAnsi"/>
          <w:sz w:val="24"/>
          <w:szCs w:val="24"/>
        </w:rPr>
        <w:t xml:space="preserve"> </w:t>
      </w:r>
      <w:r w:rsidR="0028380D">
        <w:rPr>
          <w:rFonts w:asciiTheme="minorHAnsi" w:hAnsiTheme="minorHAnsi" w:cstheme="minorHAnsi"/>
          <w:sz w:val="24"/>
          <w:szCs w:val="24"/>
        </w:rPr>
        <w:t>polegając</w:t>
      </w:r>
      <w:r w:rsidR="00170FA1">
        <w:rPr>
          <w:rFonts w:asciiTheme="minorHAnsi" w:hAnsiTheme="minorHAnsi" w:cstheme="minorHAnsi"/>
          <w:sz w:val="24"/>
          <w:szCs w:val="24"/>
        </w:rPr>
        <w:t>ą</w:t>
      </w:r>
      <w:r w:rsidR="0028380D">
        <w:rPr>
          <w:rFonts w:asciiTheme="minorHAnsi" w:hAnsiTheme="minorHAnsi" w:cstheme="minorHAnsi"/>
          <w:sz w:val="24"/>
          <w:szCs w:val="24"/>
        </w:rPr>
        <w:t xml:space="preserve"> </w:t>
      </w:r>
      <w:r w:rsidR="00620B80">
        <w:rPr>
          <w:rFonts w:asciiTheme="minorHAnsi" w:hAnsiTheme="minorHAnsi" w:cstheme="minorHAnsi"/>
          <w:sz w:val="24"/>
          <w:szCs w:val="24"/>
        </w:rPr>
        <w:br/>
      </w:r>
      <w:r w:rsidR="0028380D">
        <w:rPr>
          <w:rFonts w:asciiTheme="minorHAnsi" w:hAnsiTheme="minorHAnsi" w:cstheme="minorHAnsi"/>
          <w:sz w:val="24"/>
          <w:szCs w:val="24"/>
        </w:rPr>
        <w:t xml:space="preserve">na opracowaniu publikacji </w:t>
      </w:r>
      <w:r w:rsidR="0028380D" w:rsidRPr="006F7A1E">
        <w:rPr>
          <w:rFonts w:ascii="Calibri" w:hAnsi="Calibri" w:cs="Calibri"/>
          <w:bCs/>
          <w:sz w:val="24"/>
          <w:szCs w:val="24"/>
        </w:rPr>
        <w:t xml:space="preserve">prezentującej dobre praktyki w zakresie wdrażania programów rozwoju inicjatyw pracowniczych w przedsiębiorstwach </w:t>
      </w:r>
      <w:r w:rsidR="0028380D">
        <w:rPr>
          <w:rFonts w:ascii="Calibri" w:hAnsi="Calibri" w:cs="Calibri"/>
          <w:bCs/>
          <w:sz w:val="24"/>
          <w:szCs w:val="24"/>
        </w:rPr>
        <w:t xml:space="preserve">oraz rozwiązań ICT wspierających funkcjonowanie takich programów </w:t>
      </w:r>
      <w:r w:rsidR="0028380D" w:rsidRPr="006F7A1E">
        <w:rPr>
          <w:rFonts w:ascii="Calibri" w:hAnsi="Calibri" w:cs="Calibri"/>
          <w:bCs/>
          <w:sz w:val="24"/>
          <w:szCs w:val="24"/>
        </w:rPr>
        <w:t>w oparciu o wyniki konkursu „Najlepsze programy rozwoju inicjatyw pracowniczych”</w:t>
      </w:r>
      <w:r w:rsidR="00BC1643">
        <w:rPr>
          <w:rFonts w:ascii="Calibri" w:hAnsi="Calibri" w:cs="Calibri"/>
          <w:bCs/>
          <w:sz w:val="24"/>
          <w:szCs w:val="24"/>
        </w:rPr>
        <w:t xml:space="preserve"> i przeprowadzone badanie</w:t>
      </w:r>
      <w:r w:rsidR="0028380D">
        <w:rPr>
          <w:rFonts w:ascii="Calibri" w:hAnsi="Calibri" w:cs="Calibri"/>
          <w:bCs/>
          <w:sz w:val="24"/>
          <w:szCs w:val="24"/>
        </w:rPr>
        <w:t xml:space="preserve">, </w:t>
      </w:r>
      <w:r w:rsidR="009147E4">
        <w:rPr>
          <w:rFonts w:ascii="Calibri" w:hAnsi="Calibri" w:cs="Calibri"/>
          <w:bCs/>
          <w:sz w:val="24"/>
          <w:szCs w:val="24"/>
        </w:rPr>
        <w:t>w tym:</w:t>
      </w:r>
    </w:p>
    <w:p w14:paraId="592E6DF2" w14:textId="58DC8AE2" w:rsidR="009147E4" w:rsidRPr="009147E4" w:rsidRDefault="009147E4" w:rsidP="009147E4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147E4">
        <w:rPr>
          <w:rFonts w:asciiTheme="minorHAnsi" w:hAnsiTheme="minorHAnsi" w:cstheme="minorHAnsi"/>
          <w:sz w:val="24"/>
          <w:szCs w:val="24"/>
        </w:rPr>
        <w:lastRenderedPageBreak/>
        <w:t>opracowani</w:t>
      </w:r>
      <w:r w:rsidR="001F4032">
        <w:rPr>
          <w:rFonts w:asciiTheme="minorHAnsi" w:hAnsiTheme="minorHAnsi" w:cstheme="minorHAnsi"/>
          <w:sz w:val="24"/>
          <w:szCs w:val="24"/>
        </w:rPr>
        <w:t>a</w:t>
      </w:r>
      <w:r w:rsidRPr="009147E4">
        <w:rPr>
          <w:rFonts w:asciiTheme="minorHAnsi" w:hAnsiTheme="minorHAnsi" w:cstheme="minorHAnsi"/>
          <w:sz w:val="24"/>
          <w:szCs w:val="24"/>
        </w:rPr>
        <w:t xml:space="preserve"> wyników ankiety przeprowadzonej przez Zamawiającego wśród przedsiębiorców;</w:t>
      </w:r>
    </w:p>
    <w:p w14:paraId="653CD120" w14:textId="6E61D6E3" w:rsidR="009147E4" w:rsidRPr="009147E4" w:rsidRDefault="009147E4" w:rsidP="009147E4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147E4">
        <w:rPr>
          <w:rFonts w:asciiTheme="minorHAnsi" w:hAnsiTheme="minorHAnsi" w:cstheme="minorHAnsi"/>
          <w:sz w:val="24"/>
          <w:szCs w:val="24"/>
        </w:rPr>
        <w:t>przeprowadzeni</w:t>
      </w:r>
      <w:r w:rsidR="001F4032">
        <w:rPr>
          <w:rFonts w:asciiTheme="minorHAnsi" w:hAnsiTheme="minorHAnsi" w:cstheme="minorHAnsi"/>
          <w:sz w:val="24"/>
          <w:szCs w:val="24"/>
        </w:rPr>
        <w:t>a</w:t>
      </w:r>
      <w:r w:rsidRPr="009147E4">
        <w:rPr>
          <w:rFonts w:asciiTheme="minorHAnsi" w:hAnsiTheme="minorHAnsi" w:cstheme="minorHAnsi"/>
          <w:sz w:val="24"/>
          <w:szCs w:val="24"/>
        </w:rPr>
        <w:t xml:space="preserve"> badania jakościowego – maksymalnie 29 wywiadów pogłębionych </w:t>
      </w:r>
      <w:r w:rsidR="00620B80">
        <w:rPr>
          <w:rFonts w:asciiTheme="minorHAnsi" w:hAnsiTheme="minorHAnsi" w:cstheme="minorHAnsi"/>
          <w:sz w:val="24"/>
          <w:szCs w:val="24"/>
        </w:rPr>
        <w:br/>
      </w:r>
      <w:r w:rsidRPr="009147E4">
        <w:rPr>
          <w:rFonts w:asciiTheme="minorHAnsi" w:hAnsiTheme="minorHAnsi" w:cstheme="minorHAnsi"/>
          <w:sz w:val="24"/>
          <w:szCs w:val="24"/>
        </w:rPr>
        <w:t>z laureatami konkursu;</w:t>
      </w:r>
    </w:p>
    <w:p w14:paraId="692FAE43" w14:textId="6CBB7797" w:rsidR="009147E4" w:rsidRPr="009147E4" w:rsidRDefault="009147E4" w:rsidP="009147E4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147E4">
        <w:rPr>
          <w:rFonts w:asciiTheme="minorHAnsi" w:hAnsiTheme="minorHAnsi" w:cstheme="minorHAnsi"/>
          <w:sz w:val="24"/>
          <w:szCs w:val="24"/>
        </w:rPr>
        <w:t>opracowani</w:t>
      </w:r>
      <w:r w:rsidR="001F4032">
        <w:rPr>
          <w:rFonts w:asciiTheme="minorHAnsi" w:hAnsiTheme="minorHAnsi" w:cstheme="minorHAnsi"/>
          <w:sz w:val="24"/>
          <w:szCs w:val="24"/>
        </w:rPr>
        <w:t>a</w:t>
      </w:r>
      <w:r w:rsidRPr="009147E4">
        <w:rPr>
          <w:rFonts w:asciiTheme="minorHAnsi" w:hAnsiTheme="minorHAnsi" w:cstheme="minorHAnsi"/>
          <w:sz w:val="24"/>
          <w:szCs w:val="24"/>
        </w:rPr>
        <w:t xml:space="preserve"> rozdziału na temat innowacji pracowniczych;</w:t>
      </w:r>
    </w:p>
    <w:p w14:paraId="00A1AF7F" w14:textId="3FFC5129" w:rsidR="009147E4" w:rsidRPr="009147E4" w:rsidRDefault="009147E4" w:rsidP="009147E4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147E4">
        <w:rPr>
          <w:rFonts w:asciiTheme="minorHAnsi" w:hAnsiTheme="minorHAnsi" w:cstheme="minorHAnsi"/>
          <w:sz w:val="24"/>
          <w:szCs w:val="24"/>
        </w:rPr>
        <w:t>opracowani</w:t>
      </w:r>
      <w:r w:rsidR="001F4032">
        <w:rPr>
          <w:rFonts w:asciiTheme="minorHAnsi" w:hAnsiTheme="minorHAnsi" w:cstheme="minorHAnsi"/>
          <w:sz w:val="24"/>
          <w:szCs w:val="24"/>
        </w:rPr>
        <w:t>a</w:t>
      </w:r>
      <w:r w:rsidRPr="009147E4">
        <w:rPr>
          <w:rFonts w:asciiTheme="minorHAnsi" w:hAnsiTheme="minorHAnsi" w:cstheme="minorHAnsi"/>
          <w:sz w:val="24"/>
          <w:szCs w:val="24"/>
        </w:rPr>
        <w:t xml:space="preserve"> publikacji obejmującej</w:t>
      </w:r>
      <w:r w:rsidR="005565FB">
        <w:rPr>
          <w:rFonts w:asciiTheme="minorHAnsi" w:hAnsiTheme="minorHAnsi" w:cstheme="minorHAnsi"/>
          <w:sz w:val="24"/>
          <w:szCs w:val="24"/>
        </w:rPr>
        <w:t xml:space="preserve"> wyniki oraz wnioski z przeprowadzonych badań (ankiet i wywiadów), wybrane</w:t>
      </w:r>
      <w:r w:rsidR="00791A87">
        <w:rPr>
          <w:rFonts w:asciiTheme="minorHAnsi" w:hAnsiTheme="minorHAnsi" w:cstheme="minorHAnsi"/>
          <w:sz w:val="24"/>
          <w:szCs w:val="24"/>
        </w:rPr>
        <w:t xml:space="preserve"> dobre praktyki i</w:t>
      </w:r>
      <w:r w:rsidR="005565FB">
        <w:rPr>
          <w:rFonts w:asciiTheme="minorHAnsi" w:hAnsiTheme="minorHAnsi" w:cstheme="minorHAnsi"/>
          <w:sz w:val="24"/>
          <w:szCs w:val="24"/>
        </w:rPr>
        <w:t xml:space="preserve"> wywiady z laureatami konkursu,</w:t>
      </w:r>
    </w:p>
    <w:p w14:paraId="1522EB9D" w14:textId="739E5D8B" w:rsidR="00606875" w:rsidRPr="008543FD" w:rsidRDefault="00A35AE1" w:rsidP="009147E4">
      <w:pPr>
        <w:suppressAutoHyphens w:val="0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>zwan</w:t>
      </w:r>
      <w:r w:rsidR="00620B80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dalej</w:t>
      </w:r>
      <w:r w:rsidR="009C73A7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„Zamówieniem”.</w:t>
      </w:r>
      <w:r w:rsidR="00606875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41473B3" w14:textId="5DF8BDCC" w:rsidR="0093543C" w:rsidRPr="008543FD" w:rsidRDefault="00620B80" w:rsidP="00793055">
      <w:pPr>
        <w:pStyle w:val="Akapitzlist"/>
        <w:numPr>
          <w:ilvl w:val="0"/>
          <w:numId w:val="14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Zamówienie </w:t>
      </w:r>
      <w:r w:rsidR="00BD56A2">
        <w:rPr>
          <w:rFonts w:asciiTheme="minorHAnsi" w:hAnsiTheme="minorHAnsi" w:cstheme="minorHAnsi"/>
          <w:sz w:val="24"/>
          <w:szCs w:val="24"/>
        </w:rPr>
        <w:t>zostanie wykonan</w:t>
      </w:r>
      <w:r>
        <w:rPr>
          <w:rFonts w:asciiTheme="minorHAnsi" w:hAnsiTheme="minorHAnsi" w:cstheme="minorHAnsi"/>
          <w:sz w:val="24"/>
          <w:szCs w:val="24"/>
        </w:rPr>
        <w:t>e</w:t>
      </w:r>
      <w:r w:rsidR="00BD56A2">
        <w:rPr>
          <w:rFonts w:asciiTheme="minorHAnsi" w:hAnsiTheme="minorHAnsi" w:cstheme="minorHAnsi"/>
          <w:sz w:val="24"/>
          <w:szCs w:val="24"/>
        </w:rPr>
        <w:t xml:space="preserve"> </w:t>
      </w:r>
      <w:r w:rsidR="005F64F6" w:rsidRPr="008543FD">
        <w:rPr>
          <w:rFonts w:asciiTheme="minorHAnsi" w:hAnsiTheme="minorHAnsi" w:cstheme="minorHAnsi"/>
          <w:sz w:val="24"/>
          <w:szCs w:val="24"/>
        </w:rPr>
        <w:t>zgodnie z Opisem Przedmiotu Zamówienia</w:t>
      </w:r>
      <w:r w:rsidR="00CC65E9">
        <w:rPr>
          <w:rFonts w:asciiTheme="minorHAnsi" w:hAnsiTheme="minorHAnsi" w:cstheme="minorHAnsi"/>
          <w:sz w:val="24"/>
          <w:szCs w:val="24"/>
        </w:rPr>
        <w:t>, zwanym dalej</w:t>
      </w:r>
      <w:r w:rsidR="005F64F6" w:rsidRPr="008543FD">
        <w:rPr>
          <w:rFonts w:asciiTheme="minorHAnsi" w:hAnsiTheme="minorHAnsi" w:cstheme="minorHAnsi"/>
          <w:sz w:val="24"/>
          <w:szCs w:val="24"/>
        </w:rPr>
        <w:t xml:space="preserve"> </w:t>
      </w:r>
      <w:r w:rsidR="00CC65E9">
        <w:rPr>
          <w:rFonts w:asciiTheme="minorHAnsi" w:hAnsiTheme="minorHAnsi" w:cstheme="minorHAnsi"/>
          <w:sz w:val="24"/>
          <w:szCs w:val="24"/>
        </w:rPr>
        <w:t>„</w:t>
      </w:r>
      <w:r w:rsidR="005F64F6" w:rsidRPr="008543FD">
        <w:rPr>
          <w:rFonts w:asciiTheme="minorHAnsi" w:hAnsiTheme="minorHAnsi" w:cstheme="minorHAnsi"/>
          <w:sz w:val="24"/>
          <w:szCs w:val="24"/>
        </w:rPr>
        <w:t>OPZ</w:t>
      </w:r>
      <w:r w:rsidR="00CC65E9">
        <w:rPr>
          <w:rFonts w:asciiTheme="minorHAnsi" w:hAnsiTheme="minorHAnsi" w:cstheme="minorHAnsi"/>
          <w:sz w:val="24"/>
          <w:szCs w:val="24"/>
        </w:rPr>
        <w:t xml:space="preserve">”,  </w:t>
      </w:r>
      <w:r w:rsidR="005F64F6" w:rsidRPr="008543FD">
        <w:rPr>
          <w:rFonts w:asciiTheme="minorHAnsi" w:hAnsiTheme="minorHAnsi" w:cstheme="minorHAnsi"/>
          <w:sz w:val="24"/>
          <w:szCs w:val="24"/>
        </w:rPr>
        <w:t xml:space="preserve">stanowiącym załącznik nr 1 do </w:t>
      </w:r>
      <w:r w:rsidR="00EC414B">
        <w:rPr>
          <w:rFonts w:asciiTheme="minorHAnsi" w:hAnsiTheme="minorHAnsi" w:cstheme="minorHAnsi"/>
          <w:sz w:val="24"/>
          <w:szCs w:val="24"/>
        </w:rPr>
        <w:t>U</w:t>
      </w:r>
      <w:r w:rsidR="00F77A5E" w:rsidRPr="008543FD">
        <w:rPr>
          <w:rFonts w:asciiTheme="minorHAnsi" w:hAnsiTheme="minorHAnsi" w:cstheme="minorHAnsi"/>
          <w:sz w:val="24"/>
          <w:szCs w:val="24"/>
        </w:rPr>
        <w:t xml:space="preserve">mowy </w:t>
      </w:r>
      <w:r w:rsidR="005F64F6" w:rsidRPr="008543FD">
        <w:rPr>
          <w:rFonts w:asciiTheme="minorHAnsi" w:hAnsiTheme="minorHAnsi" w:cstheme="minorHAnsi"/>
          <w:sz w:val="24"/>
          <w:szCs w:val="24"/>
        </w:rPr>
        <w:t>oraz Ofertą</w:t>
      </w:r>
      <w:r w:rsidR="006551B6">
        <w:rPr>
          <w:rFonts w:asciiTheme="minorHAnsi" w:hAnsiTheme="minorHAnsi" w:cstheme="minorHAnsi"/>
          <w:sz w:val="24"/>
          <w:szCs w:val="24"/>
        </w:rPr>
        <w:t>,</w:t>
      </w:r>
      <w:r w:rsidR="005F64F6" w:rsidRPr="008543FD">
        <w:rPr>
          <w:rFonts w:asciiTheme="minorHAnsi" w:hAnsiTheme="minorHAnsi" w:cstheme="minorHAnsi"/>
          <w:sz w:val="24"/>
          <w:szCs w:val="24"/>
        </w:rPr>
        <w:t xml:space="preserve"> stanowiącą załącznik nr 2 do </w:t>
      </w:r>
      <w:r w:rsidR="00EC414B">
        <w:rPr>
          <w:rFonts w:asciiTheme="minorHAnsi" w:hAnsiTheme="minorHAnsi" w:cstheme="minorHAnsi"/>
          <w:sz w:val="24"/>
          <w:szCs w:val="24"/>
        </w:rPr>
        <w:t>U</w:t>
      </w:r>
      <w:r w:rsidR="00566627" w:rsidRPr="008543FD">
        <w:rPr>
          <w:rFonts w:asciiTheme="minorHAnsi" w:hAnsiTheme="minorHAnsi" w:cstheme="minorHAnsi"/>
          <w:sz w:val="24"/>
          <w:szCs w:val="24"/>
        </w:rPr>
        <w:t>mowy</w:t>
      </w:r>
      <w:r w:rsidR="005F64F6" w:rsidRPr="008543F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7C06E87" w14:textId="7BC296C4" w:rsidR="00380C7C" w:rsidRPr="008543FD" w:rsidRDefault="00380C7C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2 </w:t>
      </w:r>
    </w:p>
    <w:p w14:paraId="3C5D167F" w14:textId="7B144DB8" w:rsidR="00380C7C" w:rsidRPr="00077909" w:rsidRDefault="00380C7C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7909">
        <w:rPr>
          <w:rFonts w:asciiTheme="minorHAnsi" w:hAnsiTheme="minorHAnsi" w:cstheme="minorHAnsi"/>
          <w:b/>
          <w:sz w:val="24"/>
          <w:szCs w:val="24"/>
        </w:rPr>
        <w:t xml:space="preserve">Termin </w:t>
      </w:r>
      <w:r w:rsidR="00830B3D">
        <w:rPr>
          <w:rFonts w:asciiTheme="minorHAnsi" w:hAnsiTheme="minorHAnsi" w:cstheme="minorHAnsi"/>
          <w:b/>
          <w:sz w:val="24"/>
          <w:szCs w:val="24"/>
        </w:rPr>
        <w:t>realizacji</w:t>
      </w:r>
      <w:r w:rsidR="00830B3D" w:rsidRPr="0007790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472B">
        <w:rPr>
          <w:rFonts w:asciiTheme="minorHAnsi" w:hAnsiTheme="minorHAnsi" w:cstheme="minorHAnsi"/>
          <w:b/>
          <w:sz w:val="24"/>
          <w:szCs w:val="24"/>
        </w:rPr>
        <w:t>U</w:t>
      </w:r>
      <w:r w:rsidRPr="00077909">
        <w:rPr>
          <w:rFonts w:asciiTheme="minorHAnsi" w:hAnsiTheme="minorHAnsi" w:cstheme="minorHAnsi"/>
          <w:b/>
          <w:sz w:val="24"/>
          <w:szCs w:val="24"/>
        </w:rPr>
        <w:t>mowy</w:t>
      </w:r>
    </w:p>
    <w:p w14:paraId="7C73DB8E" w14:textId="7A87BF18" w:rsidR="00705784" w:rsidRDefault="00BD56A2" w:rsidP="00030E41">
      <w:pPr>
        <w:pStyle w:val="Akapitzlist"/>
        <w:numPr>
          <w:ilvl w:val="0"/>
          <w:numId w:val="31"/>
        </w:numPr>
        <w:suppressAutoHyphens w:val="0"/>
        <w:spacing w:after="66" w:line="276" w:lineRule="auto"/>
        <w:rPr>
          <w:rFonts w:asciiTheme="minorHAnsi" w:hAnsiTheme="minorHAnsi" w:cstheme="minorHAnsi"/>
          <w:sz w:val="24"/>
          <w:szCs w:val="24"/>
        </w:rPr>
      </w:pPr>
      <w:r w:rsidRPr="00BD56A2">
        <w:rPr>
          <w:rFonts w:asciiTheme="minorHAnsi" w:hAnsiTheme="minorHAnsi" w:cstheme="minorHAnsi"/>
          <w:sz w:val="24"/>
          <w:szCs w:val="24"/>
        </w:rPr>
        <w:t xml:space="preserve">Wykonawca zobowiązuje się wykonać </w:t>
      </w:r>
      <w:r w:rsidR="00830B3D">
        <w:rPr>
          <w:rFonts w:asciiTheme="minorHAnsi" w:hAnsiTheme="minorHAnsi" w:cstheme="minorHAnsi"/>
          <w:sz w:val="24"/>
          <w:szCs w:val="24"/>
        </w:rPr>
        <w:t>Z</w:t>
      </w:r>
      <w:r w:rsidR="00830B3D" w:rsidRPr="00BD56A2">
        <w:rPr>
          <w:rFonts w:asciiTheme="minorHAnsi" w:hAnsiTheme="minorHAnsi" w:cstheme="minorHAnsi"/>
          <w:sz w:val="24"/>
          <w:szCs w:val="24"/>
        </w:rPr>
        <w:t xml:space="preserve">amówienie </w:t>
      </w:r>
      <w:r w:rsidRPr="00586B9A">
        <w:rPr>
          <w:rFonts w:asciiTheme="minorHAnsi" w:hAnsiTheme="minorHAnsi" w:cstheme="minorHAnsi"/>
          <w:sz w:val="24"/>
          <w:szCs w:val="24"/>
        </w:rPr>
        <w:t>w terminie</w:t>
      </w:r>
      <w:r w:rsidRPr="00BD56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30B3D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Pr="00BD56A2">
        <w:rPr>
          <w:rFonts w:asciiTheme="minorHAnsi" w:hAnsiTheme="minorHAnsi" w:cstheme="minorHAnsi"/>
          <w:b/>
          <w:sz w:val="24"/>
          <w:szCs w:val="24"/>
        </w:rPr>
        <w:t xml:space="preserve">12 tygodni od dnia zawarcia </w:t>
      </w:r>
      <w:r w:rsidR="00CC472B">
        <w:rPr>
          <w:rFonts w:asciiTheme="minorHAnsi" w:hAnsiTheme="minorHAnsi" w:cstheme="minorHAnsi"/>
          <w:b/>
          <w:sz w:val="24"/>
          <w:szCs w:val="24"/>
        </w:rPr>
        <w:t>U</w:t>
      </w:r>
      <w:r w:rsidRPr="00BD56A2">
        <w:rPr>
          <w:rFonts w:asciiTheme="minorHAnsi" w:hAnsiTheme="minorHAnsi" w:cstheme="minorHAnsi"/>
          <w:b/>
          <w:sz w:val="24"/>
          <w:szCs w:val="24"/>
        </w:rPr>
        <w:t>mowy</w:t>
      </w:r>
      <w:r w:rsidRPr="00BD56A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D0E7F72" w14:textId="19A0AC86" w:rsidR="00BD56A2" w:rsidRDefault="00BD56A2" w:rsidP="00030E41">
      <w:pPr>
        <w:pStyle w:val="Akapitzlist"/>
        <w:numPr>
          <w:ilvl w:val="0"/>
          <w:numId w:val="31"/>
        </w:numPr>
        <w:suppressAutoHyphens w:val="0"/>
        <w:spacing w:after="66" w:line="276" w:lineRule="auto"/>
        <w:rPr>
          <w:rFonts w:asciiTheme="minorHAnsi" w:hAnsiTheme="minorHAnsi" w:cstheme="minorHAnsi"/>
          <w:sz w:val="24"/>
          <w:szCs w:val="24"/>
        </w:rPr>
      </w:pPr>
      <w:r w:rsidRPr="00BD56A2">
        <w:rPr>
          <w:rFonts w:asciiTheme="minorHAnsi" w:hAnsiTheme="minorHAnsi" w:cstheme="minorHAnsi"/>
          <w:sz w:val="24"/>
          <w:szCs w:val="24"/>
        </w:rPr>
        <w:t xml:space="preserve">Szczegółowy „Harmonogram prac” zostanie ustalony pomiędzy Zamawiającym </w:t>
      </w:r>
      <w:r w:rsidR="00620B80">
        <w:rPr>
          <w:rFonts w:asciiTheme="minorHAnsi" w:hAnsiTheme="minorHAnsi" w:cstheme="minorHAnsi"/>
          <w:sz w:val="24"/>
          <w:szCs w:val="24"/>
        </w:rPr>
        <w:br/>
      </w:r>
      <w:r w:rsidRPr="00BD56A2">
        <w:rPr>
          <w:rFonts w:asciiTheme="minorHAnsi" w:hAnsiTheme="minorHAnsi" w:cstheme="minorHAnsi"/>
          <w:sz w:val="24"/>
          <w:szCs w:val="24"/>
        </w:rPr>
        <w:t xml:space="preserve">i Wykonawcą po zawarciu </w:t>
      </w:r>
      <w:r w:rsidR="00CC472B">
        <w:rPr>
          <w:rFonts w:asciiTheme="minorHAnsi" w:hAnsiTheme="minorHAnsi" w:cstheme="minorHAnsi"/>
          <w:sz w:val="24"/>
          <w:szCs w:val="24"/>
        </w:rPr>
        <w:t>U</w:t>
      </w:r>
      <w:r w:rsidRPr="00BD56A2">
        <w:rPr>
          <w:rFonts w:asciiTheme="minorHAnsi" w:hAnsiTheme="minorHAnsi" w:cstheme="minorHAnsi"/>
          <w:sz w:val="24"/>
          <w:szCs w:val="24"/>
        </w:rPr>
        <w:t xml:space="preserve">mowy, zgodnie z </w:t>
      </w:r>
      <w:r w:rsidR="00030E41">
        <w:rPr>
          <w:rFonts w:asciiTheme="minorHAnsi" w:hAnsiTheme="minorHAnsi" w:cstheme="minorHAnsi"/>
          <w:sz w:val="24"/>
          <w:szCs w:val="24"/>
        </w:rPr>
        <w:t>zapisami</w:t>
      </w:r>
      <w:r w:rsidRPr="00BD56A2">
        <w:rPr>
          <w:rFonts w:asciiTheme="minorHAnsi" w:hAnsiTheme="minorHAnsi" w:cstheme="minorHAnsi"/>
          <w:sz w:val="24"/>
          <w:szCs w:val="24"/>
        </w:rPr>
        <w:t xml:space="preserve"> OPZ</w:t>
      </w:r>
      <w:r w:rsidR="00380C7C" w:rsidRPr="00BD56A2">
        <w:rPr>
          <w:rFonts w:asciiTheme="minorHAnsi" w:hAnsiTheme="minorHAnsi" w:cstheme="minorHAnsi"/>
          <w:sz w:val="24"/>
          <w:szCs w:val="24"/>
        </w:rPr>
        <w:t>.</w:t>
      </w:r>
    </w:p>
    <w:p w14:paraId="43F61EB6" w14:textId="77777777" w:rsidR="008543FD" w:rsidRPr="008543FD" w:rsidRDefault="008543FD" w:rsidP="007B65FD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4B9FB6" w14:textId="070B51C1" w:rsidR="002107F8" w:rsidRPr="008543FD" w:rsidRDefault="002107F8" w:rsidP="002107F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3</w:t>
      </w:r>
    </w:p>
    <w:p w14:paraId="7F1BB101" w14:textId="488C8C8F" w:rsidR="00EC690C" w:rsidRPr="00077909" w:rsidRDefault="00635CE4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7909">
        <w:rPr>
          <w:rFonts w:asciiTheme="minorHAnsi" w:hAnsiTheme="minorHAnsi" w:cstheme="minorHAnsi"/>
          <w:b/>
          <w:sz w:val="24"/>
          <w:szCs w:val="24"/>
        </w:rPr>
        <w:t>Personel projektu</w:t>
      </w:r>
    </w:p>
    <w:p w14:paraId="0FA15EC0" w14:textId="17198420" w:rsidR="00635CE4" w:rsidRPr="008543FD" w:rsidRDefault="00635CE4" w:rsidP="0079305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>Wykonawca zapewni niezbędny personel i narzędzia do właściwego i terminowego wykonania Zamówienia.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9FAB51E" w14:textId="13D548C1" w:rsidR="00FD62C4" w:rsidRPr="00FD62C4" w:rsidRDefault="00FD62C4" w:rsidP="00030E41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D62C4">
        <w:rPr>
          <w:rFonts w:asciiTheme="minorHAnsi" w:hAnsiTheme="minorHAnsi" w:cstheme="minorHAnsi"/>
          <w:color w:val="000000"/>
          <w:sz w:val="24"/>
          <w:szCs w:val="24"/>
        </w:rPr>
        <w:t xml:space="preserve">Wykonawca nie może powierzyć wykonania </w:t>
      </w:r>
      <w:r>
        <w:rPr>
          <w:rFonts w:asciiTheme="minorHAnsi" w:hAnsiTheme="minorHAnsi" w:cstheme="minorHAnsi"/>
          <w:color w:val="000000"/>
          <w:sz w:val="24"/>
          <w:szCs w:val="24"/>
        </w:rPr>
        <w:t>Zamówienia i</w:t>
      </w:r>
      <w:r w:rsidRPr="00FD62C4">
        <w:rPr>
          <w:rFonts w:asciiTheme="minorHAnsi" w:hAnsiTheme="minorHAnsi" w:cstheme="minorHAnsi"/>
          <w:color w:val="000000"/>
          <w:sz w:val="24"/>
          <w:szCs w:val="24"/>
        </w:rPr>
        <w:t>nnym osobom niż tym, któr</w:t>
      </w:r>
      <w:r w:rsidR="00620B80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FD62C4">
        <w:rPr>
          <w:rFonts w:asciiTheme="minorHAnsi" w:hAnsiTheme="minorHAnsi" w:cstheme="minorHAnsi"/>
          <w:color w:val="000000"/>
          <w:sz w:val="24"/>
          <w:szCs w:val="24"/>
        </w:rPr>
        <w:t xml:space="preserve"> zosta</w:t>
      </w:r>
      <w:r w:rsidR="00620B80">
        <w:rPr>
          <w:rFonts w:asciiTheme="minorHAnsi" w:hAnsiTheme="minorHAnsi" w:cstheme="minorHAnsi"/>
          <w:color w:val="000000"/>
          <w:sz w:val="24"/>
          <w:szCs w:val="24"/>
        </w:rPr>
        <w:t xml:space="preserve">ły </w:t>
      </w:r>
      <w:r w:rsidRPr="00FD62C4">
        <w:rPr>
          <w:rFonts w:asciiTheme="minorHAnsi" w:hAnsiTheme="minorHAnsi" w:cstheme="minorHAnsi"/>
          <w:color w:val="000000"/>
          <w:sz w:val="24"/>
          <w:szCs w:val="24"/>
        </w:rPr>
        <w:t>przedstawion</w:t>
      </w:r>
      <w:r w:rsidR="00620B80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FD62C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20B80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FD62C4">
        <w:rPr>
          <w:rFonts w:asciiTheme="minorHAnsi" w:hAnsiTheme="minorHAnsi" w:cstheme="minorHAnsi"/>
          <w:color w:val="000000"/>
          <w:sz w:val="24"/>
          <w:szCs w:val="24"/>
        </w:rPr>
        <w:t xml:space="preserve"> Ofer</w:t>
      </w:r>
      <w:r w:rsidR="00620B80">
        <w:rPr>
          <w:rFonts w:asciiTheme="minorHAnsi" w:hAnsiTheme="minorHAnsi" w:cstheme="minorHAnsi"/>
          <w:color w:val="000000"/>
          <w:sz w:val="24"/>
          <w:szCs w:val="24"/>
        </w:rPr>
        <w:t xml:space="preserve">cie lub na które Zamawiający wyraził zgodę zgodnie z postanowieniami ust. 4, </w:t>
      </w:r>
      <w:r w:rsidRPr="00FD62C4">
        <w:rPr>
          <w:rFonts w:asciiTheme="minorHAnsi" w:hAnsiTheme="minorHAnsi" w:cstheme="minorHAnsi"/>
          <w:color w:val="000000"/>
          <w:sz w:val="24"/>
          <w:szCs w:val="24"/>
        </w:rPr>
        <w:t xml:space="preserve">lub które zostały zaakceptowane przez Zamawiającego na etapie realizacji </w:t>
      </w:r>
      <w:r w:rsidR="00CC472B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FD62C4">
        <w:rPr>
          <w:rFonts w:asciiTheme="minorHAnsi" w:hAnsiTheme="minorHAnsi" w:cstheme="minorHAnsi"/>
          <w:color w:val="000000"/>
          <w:sz w:val="24"/>
          <w:szCs w:val="24"/>
        </w:rPr>
        <w:t xml:space="preserve">mowy zgodnie z </w:t>
      </w:r>
      <w:r w:rsidR="00705784">
        <w:rPr>
          <w:rFonts w:asciiTheme="minorHAnsi" w:hAnsiTheme="minorHAnsi" w:cstheme="minorHAnsi"/>
          <w:color w:val="000000"/>
          <w:sz w:val="24"/>
          <w:szCs w:val="24"/>
        </w:rPr>
        <w:t xml:space="preserve">postanowieniami </w:t>
      </w:r>
      <w:r w:rsidRPr="00FD62C4">
        <w:rPr>
          <w:rFonts w:asciiTheme="minorHAnsi" w:hAnsiTheme="minorHAnsi" w:cstheme="minorHAnsi"/>
          <w:color w:val="000000"/>
          <w:sz w:val="24"/>
          <w:szCs w:val="24"/>
        </w:rPr>
        <w:t>OPZ</w:t>
      </w:r>
      <w:r w:rsidR="00620B80">
        <w:rPr>
          <w:rFonts w:asciiTheme="minorHAnsi" w:hAnsiTheme="minorHAnsi" w:cstheme="minorHAnsi"/>
          <w:color w:val="000000"/>
          <w:sz w:val="24"/>
          <w:szCs w:val="24"/>
        </w:rPr>
        <w:t xml:space="preserve"> (autor rozdziału na temat innowacji pracowniczych)</w:t>
      </w:r>
      <w:r w:rsidRPr="00FD62C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8BEF3E2" w14:textId="55A6C5AF" w:rsidR="00635CE4" w:rsidRPr="008543FD" w:rsidRDefault="00635CE4" w:rsidP="0079305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>Wykonawca ponosi pełną odpowiedzialność za nadzór nad personelem</w:t>
      </w:r>
      <w:r w:rsidR="00E716A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FD62C4">
        <w:rPr>
          <w:rFonts w:asciiTheme="minorHAnsi" w:hAnsiTheme="minorHAnsi" w:cstheme="minorHAnsi"/>
          <w:sz w:val="24"/>
          <w:szCs w:val="24"/>
          <w:lang w:eastAsia="pl-PL"/>
        </w:rPr>
        <w:t>za pomocą którego wykonuje Zamówienie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, a także za dopełnienie wszelkich zobowiązań związanych z zatrudnieniem </w:t>
      </w:r>
      <w:r w:rsidR="00FD62C4">
        <w:rPr>
          <w:rFonts w:asciiTheme="minorHAnsi" w:hAnsiTheme="minorHAnsi" w:cstheme="minorHAnsi"/>
          <w:sz w:val="24"/>
          <w:szCs w:val="24"/>
          <w:lang w:eastAsia="pl-PL"/>
        </w:rPr>
        <w:t xml:space="preserve">personelu 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>lub zawarciem stosownych umów cywilnoprawnych.</w:t>
      </w:r>
    </w:p>
    <w:p w14:paraId="12174B90" w14:textId="695C374C" w:rsidR="00EC690C" w:rsidRPr="00FD62C4" w:rsidRDefault="00FD62C4" w:rsidP="00FD62C4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62C4">
        <w:rPr>
          <w:rFonts w:asciiTheme="minorHAnsi" w:hAnsiTheme="minorHAnsi" w:cstheme="minorHAnsi"/>
          <w:sz w:val="24"/>
          <w:szCs w:val="24"/>
        </w:rPr>
        <w:t>Zmiana lub zwiększenie liczby osób</w:t>
      </w:r>
      <w:r w:rsidR="00620B80">
        <w:rPr>
          <w:rFonts w:asciiTheme="minorHAnsi" w:hAnsiTheme="minorHAnsi" w:cstheme="minorHAnsi"/>
          <w:sz w:val="24"/>
          <w:szCs w:val="24"/>
        </w:rPr>
        <w:t xml:space="preserve"> przedstawionych przez Wykonawcę w Ofercie</w:t>
      </w:r>
      <w:r w:rsidRPr="00FD62C4">
        <w:rPr>
          <w:rFonts w:asciiTheme="minorHAnsi" w:hAnsiTheme="minorHAnsi" w:cstheme="minorHAnsi"/>
          <w:sz w:val="24"/>
          <w:szCs w:val="24"/>
        </w:rPr>
        <w:t xml:space="preserve">, </w:t>
      </w:r>
      <w:r w:rsidR="00BC1643">
        <w:rPr>
          <w:rFonts w:asciiTheme="minorHAnsi" w:hAnsiTheme="minorHAnsi" w:cstheme="minorHAnsi"/>
          <w:sz w:val="24"/>
          <w:szCs w:val="24"/>
        </w:rPr>
        <w:br/>
      </w:r>
      <w:r w:rsidRPr="00FD62C4">
        <w:rPr>
          <w:rFonts w:asciiTheme="minorHAnsi" w:hAnsiTheme="minorHAnsi" w:cstheme="minorHAnsi"/>
          <w:sz w:val="24"/>
          <w:szCs w:val="24"/>
        </w:rPr>
        <w:t>o których jest mowa w ust. 2 w trakcie wykonywania Zamówienia</w:t>
      </w:r>
      <w:r w:rsidR="00620B80">
        <w:rPr>
          <w:rFonts w:asciiTheme="minorHAnsi" w:hAnsiTheme="minorHAnsi" w:cstheme="minorHAnsi"/>
          <w:sz w:val="24"/>
          <w:szCs w:val="24"/>
        </w:rPr>
        <w:t>,</w:t>
      </w:r>
      <w:r w:rsidRPr="00FD62C4">
        <w:rPr>
          <w:rFonts w:asciiTheme="minorHAnsi" w:hAnsiTheme="minorHAnsi" w:cstheme="minorHAnsi"/>
          <w:sz w:val="24"/>
          <w:szCs w:val="24"/>
        </w:rPr>
        <w:t xml:space="preserve"> musi być uzasadniona przez Wykonawcę</w:t>
      </w:r>
      <w:r w:rsidR="00620B80">
        <w:rPr>
          <w:rFonts w:asciiTheme="minorHAnsi" w:hAnsiTheme="minorHAnsi" w:cstheme="minorHAnsi"/>
          <w:sz w:val="24"/>
          <w:szCs w:val="24"/>
        </w:rPr>
        <w:t>,</w:t>
      </w:r>
      <w:r w:rsidRPr="00FD62C4">
        <w:rPr>
          <w:rFonts w:asciiTheme="minorHAnsi" w:hAnsiTheme="minorHAnsi" w:cstheme="minorHAnsi"/>
          <w:sz w:val="24"/>
          <w:szCs w:val="24"/>
        </w:rPr>
        <w:t xml:space="preserve"> </w:t>
      </w:r>
      <w:r w:rsidR="00C93F24">
        <w:rPr>
          <w:rFonts w:asciiTheme="minorHAnsi" w:hAnsiTheme="minorHAnsi" w:cstheme="minorHAnsi"/>
          <w:sz w:val="24"/>
          <w:szCs w:val="24"/>
        </w:rPr>
        <w:t xml:space="preserve">w formie pisemnej </w:t>
      </w:r>
      <w:r w:rsidR="002A0029">
        <w:rPr>
          <w:rFonts w:asciiTheme="minorHAnsi" w:hAnsiTheme="minorHAnsi" w:cstheme="minorHAnsi"/>
          <w:sz w:val="24"/>
          <w:szCs w:val="24"/>
        </w:rPr>
        <w:t>lub w formie elektronicznej</w:t>
      </w:r>
      <w:r w:rsidR="00620B80">
        <w:rPr>
          <w:rFonts w:asciiTheme="minorHAnsi" w:hAnsiTheme="minorHAnsi" w:cstheme="minorHAnsi"/>
          <w:sz w:val="24"/>
          <w:szCs w:val="24"/>
        </w:rPr>
        <w:t>,</w:t>
      </w:r>
      <w:r w:rsidR="002A0029">
        <w:rPr>
          <w:rFonts w:asciiTheme="minorHAnsi" w:hAnsiTheme="minorHAnsi" w:cstheme="minorHAnsi"/>
          <w:sz w:val="24"/>
          <w:szCs w:val="24"/>
        </w:rPr>
        <w:t xml:space="preserve"> </w:t>
      </w:r>
      <w:r w:rsidR="00192799">
        <w:rPr>
          <w:rFonts w:asciiTheme="minorHAnsi" w:hAnsiTheme="minorHAnsi" w:cstheme="minorHAnsi"/>
          <w:sz w:val="24"/>
          <w:szCs w:val="24"/>
        </w:rPr>
        <w:t xml:space="preserve">lub skanu podpisanego wniosku </w:t>
      </w:r>
      <w:r w:rsidR="00620B80">
        <w:rPr>
          <w:rFonts w:asciiTheme="minorHAnsi" w:hAnsiTheme="minorHAnsi" w:cstheme="minorHAnsi"/>
          <w:sz w:val="24"/>
          <w:szCs w:val="24"/>
        </w:rPr>
        <w:t xml:space="preserve">przesłanego </w:t>
      </w:r>
      <w:r w:rsidR="00192799" w:rsidRPr="00FD62C4">
        <w:rPr>
          <w:rFonts w:asciiTheme="minorHAnsi" w:hAnsiTheme="minorHAnsi" w:cstheme="minorHAnsi"/>
          <w:sz w:val="24"/>
          <w:szCs w:val="24"/>
        </w:rPr>
        <w:t>za pomocą poczty elektronicznej</w:t>
      </w:r>
      <w:r w:rsidR="00620B80">
        <w:rPr>
          <w:rFonts w:asciiTheme="minorHAnsi" w:hAnsiTheme="minorHAnsi" w:cstheme="minorHAnsi"/>
          <w:sz w:val="24"/>
          <w:szCs w:val="24"/>
        </w:rPr>
        <w:t>,</w:t>
      </w:r>
      <w:r w:rsidR="00192799" w:rsidRPr="00FD62C4">
        <w:rPr>
          <w:rFonts w:asciiTheme="minorHAnsi" w:hAnsiTheme="minorHAnsi" w:cstheme="minorHAnsi"/>
          <w:sz w:val="24"/>
          <w:szCs w:val="24"/>
        </w:rPr>
        <w:t xml:space="preserve"> </w:t>
      </w:r>
      <w:r w:rsidRPr="00FD62C4">
        <w:rPr>
          <w:rFonts w:asciiTheme="minorHAnsi" w:hAnsiTheme="minorHAnsi" w:cstheme="minorHAnsi"/>
          <w:sz w:val="24"/>
          <w:szCs w:val="24"/>
        </w:rPr>
        <w:t>i zaakceptowana przez Zamawiającego</w:t>
      </w:r>
      <w:r w:rsidR="00620B80">
        <w:rPr>
          <w:rFonts w:asciiTheme="minorHAnsi" w:hAnsiTheme="minorHAnsi" w:cstheme="minorHAnsi"/>
          <w:sz w:val="24"/>
          <w:szCs w:val="24"/>
        </w:rPr>
        <w:t>,</w:t>
      </w:r>
      <w:r w:rsidRPr="00FD62C4">
        <w:rPr>
          <w:rFonts w:asciiTheme="minorHAnsi" w:hAnsiTheme="minorHAnsi" w:cstheme="minorHAnsi"/>
          <w:sz w:val="24"/>
          <w:szCs w:val="24"/>
        </w:rPr>
        <w:t xml:space="preserve"> pod rygorem nieważności. Zmiana lub zwiększenie liczby osób zostanie zaakceptowana przez Zamawiającego wyłącznie w przypadku, gdy kwalifikacje </w:t>
      </w:r>
      <w:r w:rsidR="00620B80">
        <w:rPr>
          <w:rFonts w:asciiTheme="minorHAnsi" w:hAnsiTheme="minorHAnsi" w:cstheme="minorHAnsi"/>
          <w:sz w:val="24"/>
          <w:szCs w:val="24"/>
        </w:rPr>
        <w:br/>
      </w:r>
      <w:r w:rsidRPr="00FD62C4">
        <w:rPr>
          <w:rFonts w:asciiTheme="minorHAnsi" w:hAnsiTheme="minorHAnsi" w:cstheme="minorHAnsi"/>
          <w:sz w:val="24"/>
          <w:szCs w:val="24"/>
        </w:rPr>
        <w:t xml:space="preserve">i doświadczenie proponowanych osób nie będą niższe od kwalifikacji i doświadczenia osób wymaganych przez Zamawiającego na etapie </w:t>
      </w:r>
      <w:r w:rsidR="002A704E">
        <w:rPr>
          <w:rFonts w:asciiTheme="minorHAnsi" w:hAnsiTheme="minorHAnsi" w:cstheme="minorHAnsi"/>
          <w:sz w:val="24"/>
          <w:szCs w:val="24"/>
        </w:rPr>
        <w:t>procedury konkursowej</w:t>
      </w:r>
      <w:r w:rsidRPr="00FD62C4">
        <w:rPr>
          <w:rFonts w:asciiTheme="minorHAnsi" w:hAnsiTheme="minorHAnsi" w:cstheme="minorHAnsi"/>
          <w:sz w:val="24"/>
          <w:szCs w:val="24"/>
        </w:rPr>
        <w:t>. Wykonawca przedstawi Zamawiającemu wniosek o zmianę osoby lub dodanie nowej osoby, zawierający informacje dotyczące kwalifikacji i doświadczenia proponowanej osoby. Zamawiający w terminie 5 dni zaakceptuje lub odrzuci wniosek, informując o tym Wykonawcę za pomocą poczty elektronicznej (</w:t>
      </w:r>
      <w:r w:rsidRPr="00D82972">
        <w:rPr>
          <w:rFonts w:asciiTheme="minorHAnsi" w:hAnsiTheme="minorHAnsi" w:cstheme="minorHAnsi"/>
          <w:sz w:val="24"/>
          <w:szCs w:val="24"/>
        </w:rPr>
        <w:t xml:space="preserve">na adres, który zostanie wskazany przez </w:t>
      </w:r>
      <w:r w:rsidRPr="00D82972">
        <w:rPr>
          <w:rFonts w:asciiTheme="minorHAnsi" w:hAnsiTheme="minorHAnsi" w:cstheme="minorHAnsi"/>
          <w:sz w:val="24"/>
          <w:szCs w:val="24"/>
        </w:rPr>
        <w:lastRenderedPageBreak/>
        <w:t xml:space="preserve">Wykonawcę </w:t>
      </w:r>
      <w:r w:rsidRPr="00B144DA">
        <w:rPr>
          <w:rFonts w:asciiTheme="minorHAnsi" w:hAnsiTheme="minorHAnsi" w:cstheme="minorHAnsi"/>
          <w:sz w:val="24"/>
          <w:szCs w:val="24"/>
        </w:rPr>
        <w:t>zgodnie z §</w:t>
      </w:r>
      <w:r w:rsidR="00D82972" w:rsidRPr="00B144DA">
        <w:rPr>
          <w:rFonts w:asciiTheme="minorHAnsi" w:hAnsiTheme="minorHAnsi" w:cstheme="minorHAnsi"/>
          <w:sz w:val="24"/>
          <w:szCs w:val="24"/>
        </w:rPr>
        <w:t xml:space="preserve"> </w:t>
      </w:r>
      <w:r w:rsidRPr="00B144DA">
        <w:rPr>
          <w:rFonts w:asciiTheme="minorHAnsi" w:hAnsiTheme="minorHAnsi" w:cstheme="minorHAnsi"/>
          <w:sz w:val="24"/>
          <w:szCs w:val="24"/>
        </w:rPr>
        <w:t>1</w:t>
      </w:r>
      <w:r w:rsidR="00DA7474">
        <w:rPr>
          <w:rFonts w:asciiTheme="minorHAnsi" w:hAnsiTheme="minorHAnsi" w:cstheme="minorHAnsi"/>
          <w:sz w:val="24"/>
          <w:szCs w:val="24"/>
        </w:rPr>
        <w:t>4</w:t>
      </w:r>
      <w:r w:rsidRPr="00B144DA">
        <w:rPr>
          <w:rFonts w:asciiTheme="minorHAnsi" w:hAnsiTheme="minorHAnsi" w:cstheme="minorHAnsi"/>
          <w:sz w:val="24"/>
          <w:szCs w:val="24"/>
        </w:rPr>
        <w:t xml:space="preserve"> ust. 2).</w:t>
      </w:r>
      <w:r w:rsidRPr="00D82972">
        <w:rPr>
          <w:rFonts w:asciiTheme="minorHAnsi" w:hAnsiTheme="minorHAnsi" w:cstheme="minorHAnsi"/>
          <w:sz w:val="24"/>
          <w:szCs w:val="24"/>
        </w:rPr>
        <w:t xml:space="preserve"> Procedura</w:t>
      </w:r>
      <w:r w:rsidRPr="00FD62C4">
        <w:rPr>
          <w:rFonts w:asciiTheme="minorHAnsi" w:hAnsiTheme="minorHAnsi" w:cstheme="minorHAnsi"/>
          <w:sz w:val="24"/>
          <w:szCs w:val="24"/>
        </w:rPr>
        <w:t xml:space="preserve"> akceptacji może być wielokrotnie powtarzana. </w:t>
      </w:r>
    </w:p>
    <w:p w14:paraId="39032FCA" w14:textId="29D28867" w:rsidR="00635CE4" w:rsidRDefault="00635CE4" w:rsidP="00793055">
      <w:pPr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C7CAC">
        <w:rPr>
          <w:rFonts w:asciiTheme="minorHAnsi" w:hAnsiTheme="minorHAnsi" w:cstheme="minorHAnsi"/>
          <w:sz w:val="24"/>
          <w:szCs w:val="24"/>
          <w:lang w:eastAsia="pl-PL"/>
        </w:rPr>
        <w:t>Wykonawca nie ma prawa do wykonywania usług określonych w </w:t>
      </w:r>
      <w:r w:rsidR="00E92AB5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DC7CAC">
        <w:rPr>
          <w:rFonts w:asciiTheme="minorHAnsi" w:hAnsiTheme="minorHAnsi" w:cstheme="minorHAnsi"/>
          <w:sz w:val="24"/>
          <w:szCs w:val="24"/>
          <w:lang w:eastAsia="pl-PL"/>
        </w:rPr>
        <w:t xml:space="preserve">mowie przez osoby zatrudnione przez Zamawiającego pod rygorem </w:t>
      </w:r>
      <w:r w:rsidR="00170FA1">
        <w:rPr>
          <w:rFonts w:asciiTheme="minorHAnsi" w:hAnsiTheme="minorHAnsi" w:cstheme="minorHAnsi"/>
          <w:sz w:val="24"/>
          <w:szCs w:val="24"/>
          <w:lang w:eastAsia="pl-PL"/>
        </w:rPr>
        <w:t>wypowiedzenia</w:t>
      </w:r>
      <w:r w:rsidR="00170FA1" w:rsidRPr="00170FA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FD62C4" w:rsidRPr="00170FA1">
        <w:rPr>
          <w:rFonts w:asciiTheme="minorHAnsi" w:hAnsiTheme="minorHAnsi" w:cstheme="minorHAnsi"/>
          <w:sz w:val="24"/>
          <w:szCs w:val="24"/>
          <w:lang w:eastAsia="pl-PL"/>
        </w:rPr>
        <w:t>przez</w:t>
      </w:r>
      <w:r w:rsidR="00FD62C4">
        <w:rPr>
          <w:rFonts w:asciiTheme="minorHAnsi" w:hAnsiTheme="minorHAnsi" w:cstheme="minorHAnsi"/>
          <w:sz w:val="24"/>
          <w:szCs w:val="24"/>
          <w:lang w:eastAsia="pl-PL"/>
        </w:rPr>
        <w:t xml:space="preserve"> Zamawiającego </w:t>
      </w:r>
      <w:r w:rsidR="00E92AB5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DC7CAC">
        <w:rPr>
          <w:rFonts w:asciiTheme="minorHAnsi" w:hAnsiTheme="minorHAnsi" w:cstheme="minorHAnsi"/>
          <w:sz w:val="24"/>
          <w:szCs w:val="24"/>
          <w:lang w:eastAsia="pl-PL"/>
        </w:rPr>
        <w:t xml:space="preserve">mowy </w:t>
      </w:r>
      <w:r w:rsidR="00FD62C4">
        <w:rPr>
          <w:rFonts w:asciiTheme="minorHAnsi" w:hAnsiTheme="minorHAnsi" w:cstheme="minorHAnsi"/>
          <w:sz w:val="24"/>
          <w:szCs w:val="24"/>
          <w:lang w:eastAsia="pl-PL"/>
        </w:rPr>
        <w:t>z winy Wykonawcy</w:t>
      </w:r>
      <w:r w:rsidRPr="00DC7CAC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958619B" w14:textId="5A12F216" w:rsidR="00FD62C4" w:rsidRDefault="00FD62C4" w:rsidP="00793055">
      <w:pPr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Zmiana lub zwiększenie liczby personelu nie ma wpływu na wysokość wynagrodzenia należnego Wykonawcy.</w:t>
      </w:r>
    </w:p>
    <w:p w14:paraId="69F8CA71" w14:textId="52D8A439" w:rsidR="00FD62C4" w:rsidRPr="00FD62C4" w:rsidRDefault="00FD62C4" w:rsidP="00FD62C4">
      <w:pPr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62C4">
        <w:rPr>
          <w:rFonts w:asciiTheme="minorHAnsi" w:hAnsiTheme="minorHAnsi" w:cstheme="minorHAnsi"/>
          <w:sz w:val="24"/>
          <w:szCs w:val="24"/>
        </w:rPr>
        <w:t>Zamawiający zastrzega sobie prawo do pozostawania w kontakcie z</w:t>
      </w:r>
      <w:r w:rsidR="00620B80">
        <w:rPr>
          <w:rFonts w:asciiTheme="minorHAnsi" w:hAnsiTheme="minorHAnsi" w:cstheme="minorHAnsi"/>
          <w:sz w:val="24"/>
          <w:szCs w:val="24"/>
        </w:rPr>
        <w:t xml:space="preserve"> </w:t>
      </w:r>
      <w:r w:rsidRPr="00FD62C4">
        <w:rPr>
          <w:rFonts w:asciiTheme="minorHAnsi" w:hAnsiTheme="minorHAnsi" w:cstheme="minorHAnsi"/>
          <w:sz w:val="24"/>
          <w:szCs w:val="24"/>
        </w:rPr>
        <w:t>osobami, którym</w:t>
      </w:r>
      <w:r w:rsidR="00620B80">
        <w:rPr>
          <w:rFonts w:asciiTheme="minorHAnsi" w:hAnsiTheme="minorHAnsi" w:cstheme="minorHAnsi"/>
          <w:sz w:val="24"/>
          <w:szCs w:val="24"/>
        </w:rPr>
        <w:t xml:space="preserve">i Wykonawca </w:t>
      </w:r>
      <w:r w:rsidRPr="00FD62C4">
        <w:rPr>
          <w:rFonts w:asciiTheme="minorHAnsi" w:hAnsiTheme="minorHAnsi" w:cstheme="minorHAnsi"/>
          <w:sz w:val="24"/>
          <w:szCs w:val="24"/>
        </w:rPr>
        <w:t xml:space="preserve"> powierz</w:t>
      </w:r>
      <w:r w:rsidR="00620B80">
        <w:rPr>
          <w:rFonts w:asciiTheme="minorHAnsi" w:hAnsiTheme="minorHAnsi" w:cstheme="minorHAnsi"/>
          <w:sz w:val="24"/>
          <w:szCs w:val="24"/>
        </w:rPr>
        <w:t xml:space="preserve">ył </w:t>
      </w:r>
      <w:r w:rsidRPr="00FD62C4">
        <w:rPr>
          <w:rFonts w:asciiTheme="minorHAnsi" w:hAnsiTheme="minorHAnsi" w:cstheme="minorHAnsi"/>
          <w:sz w:val="24"/>
          <w:szCs w:val="24"/>
        </w:rPr>
        <w:t xml:space="preserve">wykonywanie </w:t>
      </w:r>
      <w:r>
        <w:rPr>
          <w:rFonts w:asciiTheme="minorHAnsi" w:hAnsiTheme="minorHAnsi" w:cstheme="minorHAnsi"/>
          <w:sz w:val="24"/>
          <w:szCs w:val="24"/>
        </w:rPr>
        <w:t>Zamówienia</w:t>
      </w:r>
      <w:r w:rsidRPr="00FD62C4">
        <w:rPr>
          <w:rFonts w:asciiTheme="minorHAnsi" w:hAnsiTheme="minorHAnsi" w:cstheme="minorHAnsi"/>
          <w:sz w:val="24"/>
          <w:szCs w:val="24"/>
        </w:rPr>
        <w:t xml:space="preserve">, w okresie od dnia zawarcia </w:t>
      </w:r>
      <w:r w:rsidR="00051473">
        <w:rPr>
          <w:rFonts w:asciiTheme="minorHAnsi" w:hAnsiTheme="minorHAnsi" w:cstheme="minorHAnsi"/>
          <w:sz w:val="24"/>
          <w:szCs w:val="24"/>
        </w:rPr>
        <w:t>U</w:t>
      </w:r>
      <w:r w:rsidRPr="00FD62C4">
        <w:rPr>
          <w:rFonts w:asciiTheme="minorHAnsi" w:hAnsiTheme="minorHAnsi" w:cstheme="minorHAnsi"/>
          <w:sz w:val="24"/>
          <w:szCs w:val="24"/>
        </w:rPr>
        <w:t xml:space="preserve">mowy do dnia przyjęcia przedmiotu </w:t>
      </w:r>
      <w:r w:rsidR="00051473">
        <w:rPr>
          <w:rFonts w:asciiTheme="minorHAnsi" w:hAnsiTheme="minorHAnsi" w:cstheme="minorHAnsi"/>
          <w:sz w:val="24"/>
          <w:szCs w:val="24"/>
        </w:rPr>
        <w:t>U</w:t>
      </w:r>
      <w:r w:rsidRPr="00FD62C4">
        <w:rPr>
          <w:rFonts w:asciiTheme="minorHAnsi" w:hAnsiTheme="minorHAnsi" w:cstheme="minorHAnsi"/>
          <w:sz w:val="24"/>
          <w:szCs w:val="24"/>
        </w:rPr>
        <w:t>mowy.</w:t>
      </w:r>
    </w:p>
    <w:p w14:paraId="0D9151AD" w14:textId="77777777" w:rsidR="004750F9" w:rsidRDefault="004750F9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B7E4F0" w14:textId="250B68DF" w:rsidR="004750F9" w:rsidRPr="00032F70" w:rsidRDefault="004750F9" w:rsidP="004750F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32F70">
        <w:rPr>
          <w:rFonts w:asciiTheme="minorHAnsi" w:hAnsiTheme="minorHAnsi" w:cstheme="minorHAnsi"/>
          <w:b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45D69B5C" w14:textId="77777777" w:rsidR="004750F9" w:rsidRPr="003704BF" w:rsidRDefault="004750F9" w:rsidP="004750F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04BF">
        <w:rPr>
          <w:rFonts w:asciiTheme="minorHAnsi" w:hAnsiTheme="minorHAnsi" w:cstheme="minorHAnsi"/>
          <w:b/>
          <w:sz w:val="24"/>
          <w:szCs w:val="24"/>
        </w:rPr>
        <w:t>Prawa autorskie</w:t>
      </w:r>
    </w:p>
    <w:p w14:paraId="5512FFE6" w14:textId="6F657E57" w:rsidR="004750F9" w:rsidRPr="00077909" w:rsidRDefault="004750F9" w:rsidP="004750F9">
      <w:pPr>
        <w:pStyle w:val="Akapitzlist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6300A">
        <w:rPr>
          <w:rFonts w:ascii="Calibri" w:hAnsi="Calibri" w:cs="Calibri"/>
          <w:spacing w:val="-1"/>
          <w:sz w:val="24"/>
          <w:szCs w:val="24"/>
        </w:rPr>
        <w:t xml:space="preserve">W </w:t>
      </w:r>
      <w:r w:rsidRPr="00A6300A">
        <w:rPr>
          <w:rFonts w:ascii="Calibri" w:hAnsi="Calibri" w:cs="Calibri"/>
          <w:sz w:val="24"/>
          <w:szCs w:val="24"/>
        </w:rPr>
        <w:t xml:space="preserve">przypadku wytworzenia przez Wykonawcę </w:t>
      </w:r>
      <w:r w:rsidRPr="00A6300A">
        <w:rPr>
          <w:rFonts w:ascii="Calibri" w:hAnsi="Calibri" w:cs="Calibri"/>
          <w:spacing w:val="-1"/>
          <w:sz w:val="24"/>
          <w:szCs w:val="24"/>
        </w:rPr>
        <w:t xml:space="preserve">utworu, w rozumieniu ustawy z dnia </w:t>
      </w:r>
      <w:r>
        <w:rPr>
          <w:rFonts w:ascii="Calibri" w:hAnsi="Calibri" w:cs="Calibri"/>
          <w:spacing w:val="-1"/>
          <w:sz w:val="24"/>
          <w:szCs w:val="24"/>
        </w:rPr>
        <w:br/>
      </w:r>
      <w:r w:rsidRPr="00A6300A">
        <w:rPr>
          <w:rFonts w:ascii="Calibri" w:hAnsi="Calibri" w:cs="Calibri"/>
          <w:spacing w:val="-1"/>
          <w:sz w:val="24"/>
          <w:szCs w:val="24"/>
        </w:rPr>
        <w:t xml:space="preserve">4 lutego 1994 roku o prawie autorskim </w:t>
      </w:r>
      <w:r w:rsidRPr="000D213B">
        <w:rPr>
          <w:rFonts w:ascii="Calibri" w:hAnsi="Calibri" w:cs="Calibri"/>
          <w:sz w:val="24"/>
          <w:szCs w:val="24"/>
        </w:rPr>
        <w:t>i prawach pokrewnych (</w:t>
      </w:r>
      <w:r w:rsidRPr="000D213B">
        <w:rPr>
          <w:rFonts w:ascii="Calibri" w:hAnsi="Calibri" w:cs="Calibri"/>
          <w:spacing w:val="-2"/>
          <w:sz w:val="24"/>
          <w:szCs w:val="24"/>
        </w:rPr>
        <w:t>Dz. U. z 20</w:t>
      </w:r>
      <w:r>
        <w:rPr>
          <w:rFonts w:ascii="Calibri" w:hAnsi="Calibri" w:cs="Calibri"/>
          <w:spacing w:val="-2"/>
          <w:sz w:val="24"/>
          <w:szCs w:val="24"/>
        </w:rPr>
        <w:t>21</w:t>
      </w:r>
      <w:r w:rsidRPr="000D213B">
        <w:rPr>
          <w:rFonts w:ascii="Calibri" w:hAnsi="Calibri" w:cs="Calibri"/>
          <w:spacing w:val="-2"/>
          <w:sz w:val="24"/>
          <w:szCs w:val="24"/>
        </w:rPr>
        <w:t xml:space="preserve"> r. poz. </w:t>
      </w:r>
      <w:r>
        <w:rPr>
          <w:rFonts w:ascii="Calibri" w:hAnsi="Calibri" w:cs="Calibri"/>
          <w:spacing w:val="-2"/>
          <w:sz w:val="24"/>
          <w:szCs w:val="24"/>
        </w:rPr>
        <w:t>1062</w:t>
      </w:r>
      <w:r w:rsidRPr="000D213B">
        <w:rPr>
          <w:rFonts w:ascii="Calibri" w:hAnsi="Calibri" w:cs="Calibri"/>
          <w:sz w:val="24"/>
          <w:szCs w:val="24"/>
        </w:rPr>
        <w:t>), z dniem</w:t>
      </w:r>
      <w:r>
        <w:rPr>
          <w:rFonts w:ascii="Calibri" w:hAnsi="Calibri" w:cs="Calibri"/>
          <w:sz w:val="24"/>
          <w:szCs w:val="24"/>
        </w:rPr>
        <w:t xml:space="preserve"> wytworzenia utworu, </w:t>
      </w:r>
      <w:r w:rsidRPr="00077909">
        <w:rPr>
          <w:rFonts w:asciiTheme="minorHAnsi" w:hAnsiTheme="minorHAnsi" w:cstheme="minorHAnsi"/>
          <w:sz w:val="24"/>
          <w:szCs w:val="24"/>
        </w:rPr>
        <w:t>Wykonawca przenosi na Zamawiającego autorskie prawa majątkowe do powstał</w:t>
      </w:r>
      <w:r>
        <w:rPr>
          <w:rFonts w:asciiTheme="minorHAnsi" w:hAnsiTheme="minorHAnsi" w:cstheme="minorHAnsi"/>
          <w:sz w:val="24"/>
          <w:szCs w:val="24"/>
        </w:rPr>
        <w:t>ego utworu</w:t>
      </w:r>
      <w:r w:rsidRPr="00077909">
        <w:rPr>
          <w:rFonts w:asciiTheme="minorHAnsi" w:hAnsiTheme="minorHAnsi" w:cstheme="minorHAnsi"/>
          <w:sz w:val="24"/>
          <w:szCs w:val="24"/>
        </w:rPr>
        <w:t xml:space="preserve"> w zakresie rozporz</w:t>
      </w:r>
      <w:r>
        <w:rPr>
          <w:rFonts w:asciiTheme="minorHAnsi" w:hAnsiTheme="minorHAnsi" w:cstheme="minorHAnsi"/>
          <w:sz w:val="24"/>
          <w:szCs w:val="24"/>
        </w:rPr>
        <w:t xml:space="preserve">ądzania nimi i korzystania z niego </w:t>
      </w:r>
      <w:r w:rsidRPr="00077909">
        <w:rPr>
          <w:rFonts w:asciiTheme="minorHAnsi" w:hAnsiTheme="minorHAnsi" w:cstheme="minorHAnsi"/>
          <w:sz w:val="24"/>
          <w:szCs w:val="24"/>
        </w:rPr>
        <w:t>na terytorium Polski i poza jej granicami na polach eksploatacji obejmujących:</w:t>
      </w:r>
    </w:p>
    <w:p w14:paraId="54EFEE79" w14:textId="77777777" w:rsidR="004750F9" w:rsidRPr="00077909" w:rsidRDefault="004750F9" w:rsidP="004750F9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>utrwalenie (sporządzenie egzemplarza, który mógłby służyć publikacji utworu),</w:t>
      </w:r>
    </w:p>
    <w:p w14:paraId="139C8295" w14:textId="77777777" w:rsidR="004750F9" w:rsidRPr="00077909" w:rsidRDefault="004750F9" w:rsidP="004750F9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>digitalizację,</w:t>
      </w:r>
    </w:p>
    <w:p w14:paraId="764A53CF" w14:textId="77777777" w:rsidR="004750F9" w:rsidRPr="00077909" w:rsidRDefault="004750F9" w:rsidP="004750F9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>zwielokrotnienie poprzez druk lub nagranie na nośniku magnetycznym, optycznym lub cyfrowym w postaci elektronicznej,</w:t>
      </w:r>
    </w:p>
    <w:p w14:paraId="1C7E298F" w14:textId="77777777" w:rsidR="004750F9" w:rsidRPr="00077909" w:rsidRDefault="004750F9" w:rsidP="004750F9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>wprowadzenie do obrotu, w tym w postaci wydawnictwa książkowego, dziełowego, w tym również w formie wymiennokartkowej aktualizowanej, wydawnictwa prasowego lub internetowego, w formie zapisu elektronicznego na dowolnym nośniku,</w:t>
      </w:r>
    </w:p>
    <w:p w14:paraId="2F0D0215" w14:textId="77777777" w:rsidR="004750F9" w:rsidRPr="00077909" w:rsidRDefault="004750F9" w:rsidP="004750F9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>nieodpłatne wypożyczenie lub udostępnienie zwielokrotnionych egzemplarzy,</w:t>
      </w:r>
    </w:p>
    <w:p w14:paraId="21159CC6" w14:textId="77777777" w:rsidR="004750F9" w:rsidRPr="00077909" w:rsidRDefault="004750F9" w:rsidP="004750F9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>rozpowszechnianie, wyświetlanie, publiczne odtwarzanie,</w:t>
      </w:r>
    </w:p>
    <w:p w14:paraId="552C13CC" w14:textId="77777777" w:rsidR="004750F9" w:rsidRPr="00077909" w:rsidRDefault="004750F9" w:rsidP="004750F9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>użyczenie lub najem nośników, na których utwór utrwalono,</w:t>
      </w:r>
    </w:p>
    <w:p w14:paraId="170057F9" w14:textId="77777777" w:rsidR="004750F9" w:rsidRPr="00077909" w:rsidRDefault="004750F9" w:rsidP="004750F9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>publiczne udostępnianie utworu w taki sposób aby każdy miał do niego dostęp w miejscu i w czasie przez siebie wybranym,</w:t>
      </w:r>
    </w:p>
    <w:p w14:paraId="033B9D4A" w14:textId="77777777" w:rsidR="004750F9" w:rsidRPr="00077909" w:rsidRDefault="004750F9" w:rsidP="004750F9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>wykorzystanie nabytych praw w serwisach interaktywnych udostępnianych widzom za pośrednictwem internetu i innych technik przekazu danych, w tym sieci telekomunikacyjnych, informatycznych i bezprzewodowych w nieograniczonej ilości nadań i wielkości nakładów,</w:t>
      </w:r>
    </w:p>
    <w:p w14:paraId="210DCB58" w14:textId="77777777" w:rsidR="004750F9" w:rsidRPr="00077909" w:rsidRDefault="004750F9" w:rsidP="004750F9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>wprowadzanie w całości lub w części do sieci komputerowej Internet w sposób umożliwiający transmisję odbiorczą przez zainteresowanego użytkownika łącznie z utrwalaniem w pamięci RAM,</w:t>
      </w:r>
    </w:p>
    <w:p w14:paraId="293EAFF0" w14:textId="77777777" w:rsidR="004750F9" w:rsidRPr="00077909" w:rsidRDefault="004750F9" w:rsidP="004750F9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>w oryginalnej wersji językowej i z możliwością tłumaczeń na języki obce, wraz z prawem do dokonywania opracowań, przemontowań i zmian układu, a także zezwoleniem na wykonywanie zależnego prawa autorskiego wraz z prawem udzielania zezwoleń na wykonywanie zależnego prawa autorskiego podmiotom trzecim.</w:t>
      </w:r>
    </w:p>
    <w:p w14:paraId="64F040CF" w14:textId="42F2F1A4" w:rsidR="004750F9" w:rsidRPr="00077909" w:rsidRDefault="004750F9" w:rsidP="004750F9">
      <w:pPr>
        <w:pStyle w:val="Akapitzlist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lastRenderedPageBreak/>
        <w:t xml:space="preserve">Wykonawca przyjmuje na siebie odpowiedzialność za naruszenie dóbr osobistych lub praw autorskich i pokrewnych osób trzecich, spowodowanych w trakcie lub w wyniku realizacji usług objętych umową lub dysponowania przez Zamawiającego utworami, do których Wykonawca przeniósł prawa na Zamawiającego, a w przypadku skierowania </w:t>
      </w:r>
      <w:r>
        <w:rPr>
          <w:rFonts w:asciiTheme="minorHAnsi" w:hAnsiTheme="minorHAnsi" w:cstheme="minorHAnsi"/>
          <w:sz w:val="24"/>
          <w:szCs w:val="24"/>
        </w:rPr>
        <w:br/>
      </w:r>
      <w:r w:rsidRPr="00077909">
        <w:rPr>
          <w:rFonts w:asciiTheme="minorHAnsi" w:hAnsiTheme="minorHAnsi" w:cstheme="minorHAnsi"/>
          <w:sz w:val="24"/>
          <w:szCs w:val="24"/>
        </w:rPr>
        <w:t>z tego tytułu roszczeń przeciwko Zamawiającemu, Wykonawca zobowiązuje się do całkowitego zaspokojenia roszczeń osób trzecich oraz do zwolnienia Zamawiającego z obowiązku świadczenia z tego tytułu, a także zwrotu i wynagrodzenia Zamawiającemu poniesionych z tego tytułu kosztów i utraconych korzyści.</w:t>
      </w:r>
    </w:p>
    <w:p w14:paraId="6FF32EFF" w14:textId="77777777" w:rsidR="004750F9" w:rsidRPr="00077909" w:rsidRDefault="004750F9" w:rsidP="004750F9">
      <w:pPr>
        <w:pStyle w:val="Akapitzlist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 xml:space="preserve">Utwory powstałe w ramach 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077909">
        <w:rPr>
          <w:rFonts w:asciiTheme="minorHAnsi" w:hAnsiTheme="minorHAnsi" w:cstheme="minorHAnsi"/>
          <w:sz w:val="24"/>
          <w:szCs w:val="24"/>
        </w:rPr>
        <w:t>amówienia Wykonawca może pozostawić w swojej siedzibie wyłącznie dla celów dokumentacyjnych.</w:t>
      </w:r>
    </w:p>
    <w:p w14:paraId="5F5ED8C2" w14:textId="2FB9570A" w:rsidR="004750F9" w:rsidRPr="00077909" w:rsidRDefault="004750F9" w:rsidP="004750F9">
      <w:pPr>
        <w:pStyle w:val="Akapitzlist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 xml:space="preserve">Do czasu przeniesienia autorskich praw majątkowych, utwory powstałe w ramach 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077909">
        <w:rPr>
          <w:rFonts w:asciiTheme="minorHAnsi" w:hAnsiTheme="minorHAnsi" w:cstheme="minorHAnsi"/>
          <w:sz w:val="24"/>
          <w:szCs w:val="24"/>
        </w:rPr>
        <w:t xml:space="preserve">amówienia, Wykonawca może wykorzystywać w innych celach niż określone w ust. 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077909">
        <w:rPr>
          <w:rFonts w:asciiTheme="minorHAnsi" w:hAnsiTheme="minorHAnsi" w:cstheme="minorHAnsi"/>
          <w:sz w:val="24"/>
          <w:szCs w:val="24"/>
        </w:rPr>
        <w:t xml:space="preserve"> wyłącznie po uzyskaniu uprzedniej zgody Zamawiającego.</w:t>
      </w:r>
    </w:p>
    <w:p w14:paraId="54AE6883" w14:textId="35B0968A" w:rsidR="004750F9" w:rsidRPr="00077909" w:rsidRDefault="004750F9" w:rsidP="004750F9">
      <w:pPr>
        <w:pStyle w:val="Akapitzlist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 xml:space="preserve">W przypadku, w którym w trakcie realizacji 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077909">
        <w:rPr>
          <w:rFonts w:asciiTheme="minorHAnsi" w:hAnsiTheme="minorHAnsi" w:cstheme="minorHAnsi"/>
          <w:sz w:val="24"/>
          <w:szCs w:val="24"/>
        </w:rPr>
        <w:t xml:space="preserve">amówienia pojawi się potrzeba korzystania </w:t>
      </w:r>
      <w:r>
        <w:rPr>
          <w:rFonts w:asciiTheme="minorHAnsi" w:hAnsiTheme="minorHAnsi" w:cstheme="minorHAnsi"/>
          <w:sz w:val="24"/>
          <w:szCs w:val="24"/>
        </w:rPr>
        <w:br/>
      </w:r>
      <w:r w:rsidRPr="00077909">
        <w:rPr>
          <w:rFonts w:asciiTheme="minorHAnsi" w:hAnsiTheme="minorHAnsi" w:cstheme="minorHAnsi"/>
          <w:sz w:val="24"/>
          <w:szCs w:val="24"/>
        </w:rPr>
        <w:t>z utworu w sposób nieprzewidziany w ust. 1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077909">
        <w:rPr>
          <w:rFonts w:asciiTheme="minorHAnsi" w:hAnsiTheme="minorHAnsi" w:cstheme="minorHAnsi"/>
          <w:sz w:val="24"/>
          <w:szCs w:val="24"/>
        </w:rPr>
        <w:t xml:space="preserve"> Wykonawca w ramach wynagrodzenia, </w:t>
      </w:r>
      <w:r>
        <w:rPr>
          <w:rFonts w:asciiTheme="minorHAnsi" w:hAnsiTheme="minorHAnsi" w:cstheme="minorHAnsi"/>
          <w:sz w:val="24"/>
          <w:szCs w:val="24"/>
        </w:rPr>
        <w:br/>
      </w:r>
      <w:r w:rsidRPr="00077909">
        <w:rPr>
          <w:rFonts w:asciiTheme="minorHAnsi" w:hAnsiTheme="minorHAnsi" w:cstheme="minorHAnsi"/>
          <w:sz w:val="24"/>
          <w:szCs w:val="24"/>
        </w:rPr>
        <w:t>o którym mowa w § 5 ust. 1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077909">
        <w:rPr>
          <w:rFonts w:asciiTheme="minorHAnsi" w:hAnsiTheme="minorHAnsi" w:cstheme="minorHAnsi"/>
          <w:sz w:val="24"/>
          <w:szCs w:val="24"/>
        </w:rPr>
        <w:t xml:space="preserve"> zobowiązuje się do rozszerzenia pól eksploatacji o pole odpowiadające potrzebie Zamawiającego. Rozszerzenie pól eksploatacji odbędzie się przez zawarcie aneksu do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077909">
        <w:rPr>
          <w:rFonts w:asciiTheme="minorHAnsi" w:hAnsiTheme="minorHAnsi" w:cstheme="minorHAnsi"/>
          <w:sz w:val="24"/>
          <w:szCs w:val="24"/>
        </w:rPr>
        <w:t>mowy.</w:t>
      </w:r>
    </w:p>
    <w:p w14:paraId="40F87ABF" w14:textId="008D402D" w:rsidR="004750F9" w:rsidRPr="004750F9" w:rsidRDefault="004750F9" w:rsidP="004750F9">
      <w:pPr>
        <w:pStyle w:val="Akapitzlist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>W przypadku, w którym w wyniku realizacji Zamówienia powstanie baza danych w rozumieniu ustawy z dnia 27 lipca 2001 r. o ochronie baz (Dz.U. 20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077909">
        <w:rPr>
          <w:rFonts w:asciiTheme="minorHAnsi" w:hAnsiTheme="minorHAnsi" w:cstheme="minorHAnsi"/>
          <w:sz w:val="24"/>
          <w:szCs w:val="24"/>
        </w:rPr>
        <w:t xml:space="preserve"> r., poz. </w:t>
      </w:r>
      <w:r>
        <w:rPr>
          <w:rFonts w:asciiTheme="minorHAnsi" w:hAnsiTheme="minorHAnsi" w:cstheme="minorHAnsi"/>
          <w:sz w:val="24"/>
          <w:szCs w:val="24"/>
        </w:rPr>
        <w:t>386</w:t>
      </w:r>
      <w:r w:rsidRPr="00077909">
        <w:rPr>
          <w:rFonts w:asciiTheme="minorHAnsi" w:hAnsiTheme="minorHAnsi" w:cstheme="minorHAnsi"/>
          <w:sz w:val="24"/>
          <w:szCs w:val="24"/>
        </w:rPr>
        <w:t xml:space="preserve">) </w:t>
      </w:r>
      <w:r w:rsidRPr="004750F9">
        <w:rPr>
          <w:rFonts w:asciiTheme="minorHAnsi" w:hAnsiTheme="minorHAnsi" w:cstheme="minorHAnsi"/>
          <w:sz w:val="24"/>
          <w:szCs w:val="24"/>
        </w:rPr>
        <w:t>Zamawiającemu, jako producentowi bazy danych przysługuje wyłączne i zbywalne prawo pobierania danych i wtórnego ich wykorzystania w całości lub istotnej części, co do jakości lub ilości.</w:t>
      </w:r>
    </w:p>
    <w:p w14:paraId="1FA7475A" w14:textId="77777777" w:rsidR="004750F9" w:rsidRPr="00077909" w:rsidRDefault="004750F9" w:rsidP="004750F9">
      <w:pPr>
        <w:pStyle w:val="Akapitzlist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>Wykonawca oświadcza, że:</w:t>
      </w:r>
    </w:p>
    <w:p w14:paraId="6F690489" w14:textId="77777777" w:rsidR="004750F9" w:rsidRPr="00077909" w:rsidRDefault="004750F9" w:rsidP="004750F9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 xml:space="preserve">wszelkie utwory w rozumieniu ustawy o prawie autorskim i prawach pokrewnych, jakimi będzie się posługiwał w toku realizacji przedmiotu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077909">
        <w:rPr>
          <w:rFonts w:asciiTheme="minorHAnsi" w:hAnsiTheme="minorHAnsi" w:cstheme="minorHAnsi"/>
          <w:sz w:val="24"/>
          <w:szCs w:val="24"/>
        </w:rPr>
        <w:t>mowy, o którym mowa w § 1 ust. 1, a także powstałych w jej trakcie lub wyniku, będą oryginalne, bez niedozwolonych zapożyczeń z utworów osób trzecich oraz nie będą naruszać praw przysługujących osobom trzecim, a w szczególności praw autorskich oraz dóbr osobistych tych osób;</w:t>
      </w:r>
    </w:p>
    <w:p w14:paraId="2ADFE87E" w14:textId="77777777" w:rsidR="004750F9" w:rsidRPr="00077909" w:rsidRDefault="004750F9" w:rsidP="004750F9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 xml:space="preserve">nabędzie prawa, w tym autorskie prawa majątkowe oraz wszelkie upoważnienia do wykonywania praw zależnych od osób, którymi będzie się posługiwać w ramach realizacji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077909">
        <w:rPr>
          <w:rFonts w:asciiTheme="minorHAnsi" w:hAnsiTheme="minorHAnsi" w:cstheme="minorHAnsi"/>
          <w:sz w:val="24"/>
          <w:szCs w:val="24"/>
        </w:rPr>
        <w:t>mowy, a także uzyska od tych osób nieodwołalne zezwolenia na wykonywanie zależnych praw autorskich oraz na wprowadzenie zmian bez konieczności ich uzgadniania z osobami, którym mogłyby przysługiwać autorskie prawa osobiste;</w:t>
      </w:r>
    </w:p>
    <w:p w14:paraId="6AE6F2D4" w14:textId="77777777" w:rsidR="004750F9" w:rsidRPr="00077909" w:rsidRDefault="004750F9" w:rsidP="004750F9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 xml:space="preserve">nie dokonał i nie dokona rozporządzeń prawami, w tym autorskimi prawami majątkowymi w zakresie, jaki uniemożliwiłby ich nabycie przez Zamawiającego i dysponowanie na polach eksploatacji określonych w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077909">
        <w:rPr>
          <w:rFonts w:asciiTheme="minorHAnsi" w:hAnsiTheme="minorHAnsi" w:cstheme="minorHAnsi"/>
          <w:sz w:val="24"/>
          <w:szCs w:val="24"/>
        </w:rPr>
        <w:t>mowie;</w:t>
      </w:r>
    </w:p>
    <w:p w14:paraId="38FE8CAD" w14:textId="77777777" w:rsidR="004750F9" w:rsidRPr="00077909" w:rsidRDefault="004750F9" w:rsidP="004750F9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t xml:space="preserve">do dnia przeniesienia autorskich praw majątkowych będzie wykonywał te prawa wyłącznie dla celów wykonania przedmiotu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077909">
        <w:rPr>
          <w:rFonts w:asciiTheme="minorHAnsi" w:hAnsiTheme="minorHAnsi" w:cstheme="minorHAnsi"/>
          <w:sz w:val="24"/>
          <w:szCs w:val="24"/>
        </w:rPr>
        <w:t>mowy, o którym mowa w § 1 ust. 1;</w:t>
      </w:r>
    </w:p>
    <w:p w14:paraId="1867A4CA" w14:textId="77777777" w:rsidR="004750F9" w:rsidRPr="00077909" w:rsidRDefault="004750F9" w:rsidP="004750F9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909">
        <w:rPr>
          <w:rFonts w:asciiTheme="minorHAnsi" w:hAnsiTheme="minorHAnsi" w:cstheme="minorHAnsi"/>
          <w:sz w:val="24"/>
          <w:szCs w:val="24"/>
        </w:rPr>
        <w:lastRenderedPageBreak/>
        <w:t>wszelkie utwory zostaną stworzone zgodnie z wiedzą i umiejętnościami ich autora oraz zgodnie z zasadami obowiązującymi przy tworzeniu dzieł tego rodzaju.</w:t>
      </w:r>
    </w:p>
    <w:p w14:paraId="664B9BA6" w14:textId="77777777" w:rsidR="004750F9" w:rsidRDefault="004750F9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A3D60C" w14:textId="08CD57F6" w:rsidR="00A35AE1" w:rsidRPr="00F84448" w:rsidRDefault="00D51F45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8444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4750F9">
        <w:rPr>
          <w:rFonts w:asciiTheme="minorHAnsi" w:hAnsiTheme="minorHAnsi" w:cstheme="minorHAnsi"/>
          <w:b/>
          <w:sz w:val="24"/>
          <w:szCs w:val="24"/>
        </w:rPr>
        <w:t>5</w:t>
      </w:r>
    </w:p>
    <w:p w14:paraId="61573F1B" w14:textId="6A38C87F" w:rsidR="00A35AE1" w:rsidRPr="00692425" w:rsidRDefault="00A35AE1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2425">
        <w:rPr>
          <w:rFonts w:asciiTheme="minorHAnsi" w:hAnsiTheme="minorHAnsi" w:cstheme="minorHAnsi"/>
          <w:b/>
          <w:sz w:val="24"/>
          <w:szCs w:val="24"/>
        </w:rPr>
        <w:t>Wynagrodzenie Wykonawcy</w:t>
      </w:r>
    </w:p>
    <w:p w14:paraId="1142A96A" w14:textId="117F1BE4" w:rsidR="00C70B1B" w:rsidRDefault="009E00DE" w:rsidP="00F0715E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Zamawiający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z</w:t>
      </w:r>
      <w:r w:rsidR="0010207D">
        <w:rPr>
          <w:rFonts w:asciiTheme="minorHAnsi" w:hAnsiTheme="minorHAnsi" w:cstheme="minorHAnsi"/>
          <w:color w:val="000000"/>
          <w:sz w:val="24"/>
          <w:szCs w:val="24"/>
        </w:rPr>
        <w:t>obowiązuje się do z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>apła</w:t>
      </w:r>
      <w:r w:rsidR="0010207D">
        <w:rPr>
          <w:rFonts w:asciiTheme="minorHAnsi" w:hAnsiTheme="minorHAnsi" w:cstheme="minorHAnsi"/>
          <w:color w:val="000000"/>
          <w:sz w:val="24"/>
          <w:szCs w:val="24"/>
        </w:rPr>
        <w:t>ty na rzecz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F64F6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Wykonawcy </w:t>
      </w:r>
      <w:r w:rsidR="0010207D">
        <w:rPr>
          <w:rFonts w:asciiTheme="minorHAnsi" w:hAnsiTheme="minorHAnsi" w:cstheme="minorHAnsi"/>
          <w:color w:val="000000"/>
          <w:sz w:val="24"/>
          <w:szCs w:val="24"/>
        </w:rPr>
        <w:t xml:space="preserve">wynagrodzenia 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>za prawidłow</w:t>
      </w:r>
      <w:r w:rsidR="005F64F6" w:rsidRPr="008543FD">
        <w:rPr>
          <w:rFonts w:asciiTheme="minorHAnsi" w:hAnsiTheme="minorHAnsi" w:cstheme="minorHAnsi"/>
          <w:color w:val="000000"/>
          <w:sz w:val="24"/>
          <w:szCs w:val="24"/>
        </w:rPr>
        <w:t>o wykonany i zaakceptowany przez Zamawiającego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przedmiot </w:t>
      </w:r>
      <w:r w:rsidR="00EA7B33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EA7B33" w:rsidRPr="008543FD">
        <w:rPr>
          <w:rFonts w:asciiTheme="minorHAnsi" w:hAnsiTheme="minorHAnsi" w:cstheme="minorHAnsi"/>
          <w:color w:val="000000"/>
          <w:sz w:val="24"/>
          <w:szCs w:val="24"/>
        </w:rPr>
        <w:t>mowy</w:t>
      </w:r>
      <w:r w:rsidR="0010207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4750F9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4750F9" w:rsidRPr="00D82972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4750F9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750F9">
        <w:rPr>
          <w:rFonts w:asciiTheme="minorHAnsi" w:hAnsiTheme="minorHAnsi" w:cstheme="minorHAnsi"/>
          <w:color w:val="000000"/>
          <w:sz w:val="24"/>
          <w:szCs w:val="24"/>
        </w:rPr>
        <w:t>wysokości ni</w:t>
      </w:r>
      <w:r w:rsidR="004750F9" w:rsidRPr="008543FD">
        <w:rPr>
          <w:rFonts w:asciiTheme="minorHAnsi" w:hAnsiTheme="minorHAnsi" w:cstheme="minorHAnsi"/>
          <w:color w:val="000000"/>
          <w:sz w:val="24"/>
          <w:szCs w:val="24"/>
        </w:rPr>
        <w:t>e większej niż</w:t>
      </w:r>
      <w:r w:rsidR="004750F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750F9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............ (słownie: </w:t>
      </w:r>
      <w:r w:rsidR="004750F9">
        <w:rPr>
          <w:rFonts w:asciiTheme="minorHAnsi" w:hAnsiTheme="minorHAnsi" w:cstheme="minorHAnsi"/>
          <w:color w:val="000000"/>
          <w:sz w:val="24"/>
          <w:szCs w:val="24"/>
        </w:rPr>
        <w:t>……..</w:t>
      </w:r>
      <w:r w:rsidR="004750F9" w:rsidRPr="008543FD">
        <w:rPr>
          <w:rFonts w:asciiTheme="minorHAnsi" w:hAnsiTheme="minorHAnsi" w:cstheme="minorHAnsi"/>
          <w:color w:val="000000"/>
          <w:sz w:val="24"/>
          <w:szCs w:val="24"/>
        </w:rPr>
        <w:t>………)</w:t>
      </w:r>
      <w:r w:rsidR="004750F9" w:rsidRPr="008543FD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="004750F9" w:rsidRPr="0010207D">
        <w:rPr>
          <w:rFonts w:asciiTheme="minorHAnsi" w:hAnsiTheme="minorHAnsi" w:cstheme="minorHAnsi"/>
          <w:color w:val="000000"/>
          <w:sz w:val="24"/>
          <w:szCs w:val="24"/>
        </w:rPr>
        <w:t>złotych brutto</w:t>
      </w:r>
      <w:r w:rsidR="004750F9">
        <w:rPr>
          <w:rFonts w:asciiTheme="minorHAnsi" w:hAnsiTheme="minorHAnsi" w:cstheme="minorHAnsi"/>
          <w:color w:val="000000"/>
          <w:sz w:val="24"/>
          <w:szCs w:val="24"/>
        </w:rPr>
        <w:t xml:space="preserve">, w </w:t>
      </w:r>
      <w:r w:rsidR="0010207D">
        <w:rPr>
          <w:rFonts w:asciiTheme="minorHAnsi" w:hAnsiTheme="minorHAnsi" w:cstheme="minorHAnsi"/>
          <w:color w:val="000000"/>
          <w:sz w:val="24"/>
          <w:szCs w:val="24"/>
        </w:rPr>
        <w:t xml:space="preserve">tym </w:t>
      </w:r>
      <w:r w:rsidR="004750F9">
        <w:rPr>
          <w:rFonts w:asciiTheme="minorHAnsi" w:hAnsiTheme="minorHAnsi" w:cstheme="minorHAnsi"/>
          <w:color w:val="000000"/>
          <w:sz w:val="24"/>
          <w:szCs w:val="24"/>
        </w:rPr>
        <w:t xml:space="preserve">wynagrodzenie </w:t>
      </w:r>
      <w:r w:rsidR="0010207D">
        <w:rPr>
          <w:rFonts w:asciiTheme="minorHAnsi" w:hAnsiTheme="minorHAnsi" w:cstheme="minorHAnsi"/>
          <w:color w:val="000000"/>
          <w:sz w:val="24"/>
          <w:szCs w:val="24"/>
        </w:rPr>
        <w:t xml:space="preserve">za przeniesienie autorskich praw majątkowych, o których mowa </w:t>
      </w:r>
      <w:r w:rsidR="0010207D" w:rsidRPr="00D82972">
        <w:rPr>
          <w:rFonts w:asciiTheme="minorHAnsi" w:hAnsiTheme="minorHAnsi" w:cstheme="minorHAnsi"/>
          <w:color w:val="000000"/>
          <w:sz w:val="24"/>
          <w:szCs w:val="24"/>
        </w:rPr>
        <w:t>w §</w:t>
      </w:r>
      <w:r w:rsidRPr="00D8297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750F9">
        <w:rPr>
          <w:rFonts w:asciiTheme="minorHAnsi" w:hAnsiTheme="minorHAnsi" w:cstheme="minorHAnsi"/>
          <w:color w:val="000000"/>
          <w:sz w:val="24"/>
          <w:szCs w:val="24"/>
        </w:rPr>
        <w:t>4.</w:t>
      </w:r>
      <w:r w:rsidR="0010207D" w:rsidRPr="00D8297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FB250A3" w14:textId="3EEECEEE" w:rsidR="0010207D" w:rsidRPr="0010207D" w:rsidRDefault="0010207D" w:rsidP="009B030F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10207D">
        <w:rPr>
          <w:rFonts w:asciiTheme="minorHAnsi" w:hAnsiTheme="minorHAnsi" w:cstheme="minorHAnsi"/>
          <w:sz w:val="24"/>
          <w:szCs w:val="24"/>
        </w:rPr>
        <w:t xml:space="preserve">Wynagrodzenie Wykonawcy zostanie obliczone na podstawie faktycznie zrealizowanych i przyjętych przez Zamawiającego prac, na podstawie cen jednostkowych określonych </w:t>
      </w:r>
      <w:r w:rsidR="00BC1643">
        <w:rPr>
          <w:rFonts w:asciiTheme="minorHAnsi" w:hAnsiTheme="minorHAnsi" w:cstheme="minorHAnsi"/>
          <w:sz w:val="24"/>
          <w:szCs w:val="24"/>
        </w:rPr>
        <w:br/>
      </w:r>
      <w:r w:rsidRPr="0010207D">
        <w:rPr>
          <w:rFonts w:asciiTheme="minorHAnsi" w:hAnsiTheme="minorHAnsi" w:cstheme="minorHAnsi"/>
          <w:sz w:val="24"/>
          <w:szCs w:val="24"/>
        </w:rPr>
        <w:t>w Ofercie</w:t>
      </w:r>
      <w:r w:rsidR="00796693">
        <w:rPr>
          <w:rFonts w:asciiTheme="minorHAnsi" w:hAnsiTheme="minorHAnsi" w:cstheme="minorHAnsi"/>
          <w:sz w:val="24"/>
          <w:szCs w:val="24"/>
        </w:rPr>
        <w:t>.</w:t>
      </w:r>
      <w:r w:rsidRPr="0010207D">
        <w:rPr>
          <w:rFonts w:asciiTheme="minorHAnsi" w:hAnsiTheme="minorHAnsi" w:cstheme="minorHAnsi"/>
          <w:sz w:val="24"/>
          <w:szCs w:val="24"/>
        </w:rPr>
        <w:t xml:space="preserve"> W przypadku niewykorzystania kwoty wynagrodzenia, o której mowa w ust. 1, Wykonawcy nie przysługują roszczenia z tytułu niewykorzystanej kwoty.</w:t>
      </w:r>
    </w:p>
    <w:p w14:paraId="6AF78BFD" w14:textId="70227CE1" w:rsidR="0010207D" w:rsidRPr="0010207D" w:rsidRDefault="0010207D" w:rsidP="00F0715E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10207D">
        <w:rPr>
          <w:rFonts w:asciiTheme="minorHAnsi" w:hAnsiTheme="minorHAnsi" w:cstheme="minorHAnsi"/>
          <w:sz w:val="24"/>
          <w:szCs w:val="24"/>
        </w:rPr>
        <w:t xml:space="preserve">Wszelkie zmiany lub uzupełnienia </w:t>
      </w:r>
      <w:r>
        <w:rPr>
          <w:rFonts w:asciiTheme="minorHAnsi" w:hAnsiTheme="minorHAnsi" w:cstheme="minorHAnsi"/>
          <w:sz w:val="24"/>
          <w:szCs w:val="24"/>
        </w:rPr>
        <w:t>Zamówienia</w:t>
      </w:r>
      <w:r w:rsidRPr="0010207D">
        <w:rPr>
          <w:rFonts w:asciiTheme="minorHAnsi" w:hAnsiTheme="minorHAnsi" w:cstheme="minorHAnsi"/>
          <w:sz w:val="24"/>
          <w:szCs w:val="24"/>
        </w:rPr>
        <w:t xml:space="preserve"> wynikające ze zgłoszonych przez Zamawiającego uwag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0207D">
        <w:rPr>
          <w:rFonts w:asciiTheme="minorHAnsi" w:hAnsiTheme="minorHAnsi" w:cstheme="minorHAnsi"/>
          <w:sz w:val="24"/>
          <w:szCs w:val="24"/>
        </w:rPr>
        <w:t xml:space="preserve"> Wykonawca dokona bez prawa do dodatkowego wynagrodzenia.</w:t>
      </w:r>
    </w:p>
    <w:p w14:paraId="6B273202" w14:textId="63605C53" w:rsidR="0010207D" w:rsidRDefault="0010207D" w:rsidP="00F0715E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10207D">
        <w:rPr>
          <w:rFonts w:asciiTheme="minorHAnsi" w:hAnsiTheme="minorHAnsi" w:cstheme="minorHAnsi"/>
          <w:color w:val="000000"/>
          <w:sz w:val="24"/>
          <w:szCs w:val="24"/>
        </w:rPr>
        <w:t xml:space="preserve">Wynagrodzenie zostanie wypłacone </w:t>
      </w:r>
      <w:r w:rsidR="00F23C43">
        <w:rPr>
          <w:rFonts w:asciiTheme="minorHAnsi" w:hAnsiTheme="minorHAnsi" w:cstheme="minorHAnsi"/>
          <w:color w:val="000000"/>
          <w:sz w:val="24"/>
          <w:szCs w:val="24"/>
        </w:rPr>
        <w:t xml:space="preserve">po zakończeniu realizacji Zamówienia, </w:t>
      </w:r>
      <w:r w:rsidR="00692425">
        <w:rPr>
          <w:rFonts w:asciiTheme="minorHAnsi" w:hAnsiTheme="minorHAnsi" w:cstheme="minorHAnsi"/>
          <w:color w:val="000000"/>
          <w:sz w:val="24"/>
          <w:szCs w:val="24"/>
        </w:rPr>
        <w:t>potwierdzonym podpisaniem protokołu odbioru</w:t>
      </w:r>
      <w:r w:rsidR="007A2732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E46ED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A2732" w:rsidRPr="006108FB">
        <w:rPr>
          <w:rFonts w:ascii="Calibri" w:hAnsi="Calibri" w:cs="Calibri"/>
          <w:color w:val="000000"/>
          <w:sz w:val="24"/>
          <w:szCs w:val="24"/>
        </w:rPr>
        <w:t>o któr</w:t>
      </w:r>
      <w:r w:rsidR="007A2732">
        <w:rPr>
          <w:rFonts w:ascii="Calibri" w:hAnsi="Calibri" w:cs="Calibri"/>
          <w:color w:val="000000"/>
          <w:sz w:val="24"/>
          <w:szCs w:val="24"/>
        </w:rPr>
        <w:t>ym</w:t>
      </w:r>
      <w:r w:rsidR="007A2732" w:rsidRPr="006108FB">
        <w:rPr>
          <w:rFonts w:ascii="Calibri" w:hAnsi="Calibri" w:cs="Calibri"/>
          <w:color w:val="000000"/>
          <w:sz w:val="24"/>
          <w:szCs w:val="24"/>
        </w:rPr>
        <w:t xml:space="preserve"> mowa w OPZ</w:t>
      </w:r>
      <w:r w:rsidR="00E46ED9">
        <w:rPr>
          <w:rFonts w:ascii="Calibri" w:hAnsi="Calibri" w:cs="Calibri"/>
          <w:color w:val="000000"/>
          <w:sz w:val="24"/>
          <w:szCs w:val="24"/>
        </w:rPr>
        <w:t>.</w:t>
      </w:r>
      <w:r w:rsidR="00692425">
        <w:rPr>
          <w:rFonts w:asciiTheme="minorHAnsi" w:hAnsiTheme="minorHAnsi" w:cstheme="minorHAnsi"/>
          <w:color w:val="000000"/>
          <w:sz w:val="24"/>
          <w:szCs w:val="24"/>
        </w:rPr>
        <w:t xml:space="preserve"> Podpisany protokół odbioru będzie podstawą do wystawienia przez Zamawiającego faktury.</w:t>
      </w:r>
    </w:p>
    <w:p w14:paraId="3A5EDD98" w14:textId="2525F056" w:rsidR="0010207D" w:rsidRPr="00793159" w:rsidRDefault="0010207D" w:rsidP="0010207D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6551B6">
        <w:rPr>
          <w:rFonts w:asciiTheme="minorHAnsi" w:hAnsiTheme="minorHAnsi" w:cstheme="minorHAnsi"/>
          <w:color w:val="000000"/>
          <w:sz w:val="24"/>
          <w:szCs w:val="24"/>
        </w:rPr>
        <w:t>Wy</w:t>
      </w:r>
      <w:r>
        <w:rPr>
          <w:rFonts w:asciiTheme="minorHAnsi" w:hAnsiTheme="minorHAnsi" w:cstheme="minorHAnsi"/>
          <w:color w:val="000000"/>
          <w:sz w:val="24"/>
          <w:szCs w:val="24"/>
        </w:rPr>
        <w:t>nagrodzenie zostanie wyp</w:t>
      </w:r>
      <w:r w:rsidRPr="006551B6">
        <w:rPr>
          <w:rFonts w:asciiTheme="minorHAnsi" w:hAnsiTheme="minorHAnsi" w:cstheme="minorHAnsi"/>
          <w:color w:val="000000"/>
          <w:sz w:val="24"/>
          <w:szCs w:val="24"/>
        </w:rPr>
        <w:t>ła</w:t>
      </w:r>
      <w:r>
        <w:rPr>
          <w:rFonts w:asciiTheme="minorHAnsi" w:hAnsiTheme="minorHAnsi" w:cstheme="minorHAnsi"/>
          <w:color w:val="000000"/>
          <w:sz w:val="24"/>
          <w:szCs w:val="24"/>
        </w:rPr>
        <w:t>cone</w:t>
      </w:r>
      <w:r w:rsidRPr="006551B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92425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692425" w:rsidRPr="006551B6">
        <w:rPr>
          <w:rFonts w:asciiTheme="minorHAnsi" w:hAnsiTheme="minorHAnsi" w:cstheme="minorHAnsi"/>
          <w:color w:val="000000"/>
          <w:sz w:val="24"/>
          <w:szCs w:val="24"/>
        </w:rPr>
        <w:t xml:space="preserve"> terminie </w:t>
      </w:r>
      <w:r w:rsidR="00692425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692425" w:rsidRPr="006551B6">
        <w:rPr>
          <w:rFonts w:asciiTheme="minorHAnsi" w:hAnsiTheme="minorHAnsi" w:cstheme="minorHAnsi"/>
          <w:color w:val="000000"/>
          <w:sz w:val="24"/>
          <w:szCs w:val="24"/>
        </w:rPr>
        <w:t>1 dni od d</w:t>
      </w:r>
      <w:r w:rsidR="00692425">
        <w:rPr>
          <w:rFonts w:asciiTheme="minorHAnsi" w:hAnsiTheme="minorHAnsi" w:cstheme="minorHAnsi"/>
          <w:color w:val="000000"/>
          <w:sz w:val="24"/>
          <w:szCs w:val="24"/>
        </w:rPr>
        <w:t>nia</w:t>
      </w:r>
      <w:r w:rsidR="00692425" w:rsidRPr="006551B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92425">
        <w:rPr>
          <w:rFonts w:asciiTheme="minorHAnsi" w:hAnsiTheme="minorHAnsi" w:cstheme="minorHAnsi"/>
          <w:color w:val="000000"/>
          <w:sz w:val="24"/>
          <w:szCs w:val="24"/>
        </w:rPr>
        <w:t xml:space="preserve">otrzymania przez Zamawiającego  </w:t>
      </w:r>
      <w:r w:rsidRPr="006551B6">
        <w:rPr>
          <w:rFonts w:asciiTheme="minorHAnsi" w:hAnsiTheme="minorHAnsi" w:cstheme="minorHAnsi"/>
          <w:color w:val="000000"/>
          <w:sz w:val="24"/>
          <w:szCs w:val="24"/>
        </w:rPr>
        <w:t xml:space="preserve">prawidłowo wystawionej faktury </w:t>
      </w:r>
      <w:r w:rsidRPr="006551B6">
        <w:rPr>
          <w:rFonts w:asciiTheme="minorHAnsi" w:hAnsiTheme="minorHAnsi" w:cstheme="minorHAnsi"/>
          <w:i/>
          <w:color w:val="000000"/>
          <w:sz w:val="24"/>
          <w:szCs w:val="24"/>
        </w:rPr>
        <w:t>(</w:t>
      </w:r>
      <w:r w:rsidR="00BD572D">
        <w:rPr>
          <w:rFonts w:asciiTheme="minorHAnsi" w:hAnsiTheme="minorHAnsi" w:cstheme="minorHAnsi"/>
          <w:i/>
          <w:color w:val="000000"/>
          <w:sz w:val="24"/>
          <w:szCs w:val="24"/>
        </w:rPr>
        <w:t>p</w:t>
      </w:r>
      <w:r w:rsidRPr="006551B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od pojęciem „prawidłowo” Zamawiający rozumie zawarcie wszystkich elementów faktury wymaganych przez obowiązujące przepisy prawa w tym zakresie, jak również takie dane jak kwota, dane Zamawiającego, nazwa usługi, numer </w:t>
      </w:r>
      <w:r w:rsidRPr="006551B6">
        <w:rPr>
          <w:rFonts w:ascii="Calibri" w:hAnsi="Calibri" w:cs="Calibri"/>
          <w:i/>
          <w:color w:val="000000"/>
          <w:sz w:val="24"/>
          <w:szCs w:val="24"/>
        </w:rPr>
        <w:t>umowy itp.)</w:t>
      </w:r>
      <w:r w:rsidR="00BD572D">
        <w:rPr>
          <w:rFonts w:ascii="Calibri" w:hAnsi="Calibri" w:cs="Calibri"/>
          <w:i/>
          <w:color w:val="000000"/>
          <w:sz w:val="24"/>
          <w:szCs w:val="24"/>
        </w:rPr>
        <w:t xml:space="preserve"> </w:t>
      </w:r>
      <w:r w:rsidR="00BD572D">
        <w:rPr>
          <w:rFonts w:asciiTheme="minorHAnsi" w:hAnsiTheme="minorHAnsi" w:cstheme="minorHAnsi"/>
          <w:color w:val="000000"/>
          <w:sz w:val="24"/>
          <w:szCs w:val="24"/>
        </w:rPr>
        <w:t>na rachunek bankowy Wykonawcy wskazany na fakturze</w:t>
      </w:r>
      <w:r w:rsidR="0069242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D5D7DEB" w14:textId="7B0D7DBE" w:rsidR="00EA299C" w:rsidRDefault="00EA299C" w:rsidP="0010207D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Faktura </w:t>
      </w:r>
      <w:r w:rsidRPr="00AB5C8B">
        <w:rPr>
          <w:rFonts w:ascii="Calibri" w:hAnsi="Calibri" w:cs="Calibri"/>
          <w:color w:val="000000"/>
          <w:sz w:val="24"/>
          <w:szCs w:val="24"/>
        </w:rPr>
        <w:t>w wersji papierowej będ</w:t>
      </w:r>
      <w:r>
        <w:rPr>
          <w:rFonts w:ascii="Calibri" w:hAnsi="Calibri" w:cs="Calibri"/>
          <w:color w:val="000000"/>
          <w:sz w:val="24"/>
          <w:szCs w:val="24"/>
        </w:rPr>
        <w:t>zie</w:t>
      </w:r>
      <w:r w:rsidRPr="00AB5C8B">
        <w:rPr>
          <w:rFonts w:ascii="Calibri" w:hAnsi="Calibri" w:cs="Calibri"/>
          <w:color w:val="000000"/>
          <w:sz w:val="24"/>
          <w:szCs w:val="24"/>
        </w:rPr>
        <w:t xml:space="preserve"> dostarcz</w:t>
      </w:r>
      <w:r>
        <w:rPr>
          <w:rFonts w:ascii="Calibri" w:hAnsi="Calibri" w:cs="Calibri"/>
          <w:color w:val="000000"/>
          <w:sz w:val="24"/>
          <w:szCs w:val="24"/>
        </w:rPr>
        <w:t>ona</w:t>
      </w:r>
      <w:r w:rsidRPr="00AB5C8B">
        <w:rPr>
          <w:rFonts w:ascii="Calibri" w:hAnsi="Calibri" w:cs="Calibri"/>
          <w:color w:val="000000"/>
          <w:sz w:val="24"/>
          <w:szCs w:val="24"/>
        </w:rPr>
        <w:t xml:space="preserve"> na adres Zamawiającego.</w:t>
      </w:r>
    </w:p>
    <w:p w14:paraId="1B532FEF" w14:textId="0E714043" w:rsidR="00EA299C" w:rsidRDefault="00EA299C" w:rsidP="0010207D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Faktura </w:t>
      </w:r>
      <w:r w:rsidRPr="00AB5C8B">
        <w:rPr>
          <w:rFonts w:ascii="Calibri" w:hAnsi="Calibri" w:cs="Calibri"/>
          <w:color w:val="000000"/>
          <w:sz w:val="24"/>
          <w:szCs w:val="24"/>
        </w:rPr>
        <w:t>wystawion</w:t>
      </w:r>
      <w:r>
        <w:rPr>
          <w:rFonts w:ascii="Calibri" w:hAnsi="Calibri" w:cs="Calibri"/>
          <w:color w:val="000000"/>
          <w:sz w:val="24"/>
          <w:szCs w:val="24"/>
        </w:rPr>
        <w:t>a</w:t>
      </w:r>
      <w:r w:rsidRPr="00AB5C8B">
        <w:rPr>
          <w:rFonts w:ascii="Calibri" w:hAnsi="Calibri" w:cs="Calibri"/>
          <w:color w:val="000000"/>
          <w:sz w:val="24"/>
          <w:szCs w:val="24"/>
        </w:rPr>
        <w:t xml:space="preserve"> w wersji papierowej, która został</w:t>
      </w:r>
      <w:r>
        <w:rPr>
          <w:rFonts w:ascii="Calibri" w:hAnsi="Calibri" w:cs="Calibri"/>
          <w:color w:val="000000"/>
          <w:sz w:val="24"/>
          <w:szCs w:val="24"/>
        </w:rPr>
        <w:t>a</w:t>
      </w:r>
      <w:r w:rsidRPr="00AB5C8B">
        <w:rPr>
          <w:rFonts w:ascii="Calibri" w:hAnsi="Calibri" w:cs="Calibri"/>
          <w:color w:val="000000"/>
          <w:sz w:val="24"/>
          <w:szCs w:val="24"/>
        </w:rPr>
        <w:t xml:space="preserve"> zdigitalizowan</w:t>
      </w:r>
      <w:r>
        <w:rPr>
          <w:rFonts w:ascii="Calibri" w:hAnsi="Calibri" w:cs="Calibri"/>
          <w:color w:val="000000"/>
          <w:sz w:val="24"/>
          <w:szCs w:val="24"/>
        </w:rPr>
        <w:t>a</w:t>
      </w:r>
      <w:r w:rsidRPr="00AB5C8B">
        <w:rPr>
          <w:rFonts w:ascii="Calibri" w:hAnsi="Calibri" w:cs="Calibri"/>
          <w:color w:val="000000"/>
          <w:sz w:val="24"/>
          <w:szCs w:val="24"/>
        </w:rPr>
        <w:t xml:space="preserve"> do wersji cyfrowej (w formie pliku PDF lub w formie innego pliku graficznego) będzie dostarczona w wersji papierowej na adres Zamawiającego.</w:t>
      </w:r>
    </w:p>
    <w:p w14:paraId="29BAF367" w14:textId="030E45DC" w:rsidR="009B31A0" w:rsidRPr="00AB5C8B" w:rsidRDefault="009B31A0" w:rsidP="0010207D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Zamawiający </w:t>
      </w:r>
      <w:r w:rsidRPr="00AB5C8B">
        <w:rPr>
          <w:rFonts w:asciiTheme="minorHAnsi" w:hAnsiTheme="minorHAnsi" w:cstheme="minorHAnsi"/>
          <w:sz w:val="24"/>
          <w:szCs w:val="24"/>
        </w:rPr>
        <w:t>wyraża zgodę na wystawi</w:t>
      </w:r>
      <w:r w:rsidR="00B64069">
        <w:rPr>
          <w:rFonts w:asciiTheme="minorHAnsi" w:hAnsiTheme="minorHAnsi" w:cstheme="minorHAnsi"/>
          <w:sz w:val="24"/>
          <w:szCs w:val="24"/>
        </w:rPr>
        <w:t>e</w:t>
      </w:r>
      <w:r w:rsidRPr="00AB5C8B">
        <w:rPr>
          <w:rFonts w:asciiTheme="minorHAnsi" w:hAnsiTheme="minorHAnsi" w:cstheme="minorHAnsi"/>
          <w:sz w:val="24"/>
          <w:szCs w:val="24"/>
        </w:rPr>
        <w:t>nie i przesłanie faktur</w:t>
      </w:r>
      <w:r w:rsidR="00B64069">
        <w:rPr>
          <w:rFonts w:asciiTheme="minorHAnsi" w:hAnsiTheme="minorHAnsi" w:cstheme="minorHAnsi"/>
          <w:sz w:val="24"/>
          <w:szCs w:val="24"/>
        </w:rPr>
        <w:t>y</w:t>
      </w:r>
      <w:r w:rsidRPr="00AB5C8B">
        <w:rPr>
          <w:rFonts w:asciiTheme="minorHAnsi" w:hAnsiTheme="minorHAnsi" w:cstheme="minorHAnsi"/>
          <w:sz w:val="24"/>
          <w:szCs w:val="24"/>
        </w:rPr>
        <w:t xml:space="preserve"> w formie elektronicznej.</w:t>
      </w:r>
    </w:p>
    <w:p w14:paraId="3AF30C1F" w14:textId="77777777" w:rsidR="009B31A0" w:rsidRPr="00AB5C8B" w:rsidRDefault="009B31A0" w:rsidP="00AB5C8B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B5C8B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Pr="00AB5C8B">
        <w:rPr>
          <w:rFonts w:asciiTheme="minorHAnsi" w:hAnsiTheme="minorHAnsi" w:cstheme="minorHAnsi"/>
          <w:sz w:val="24"/>
          <w:szCs w:val="24"/>
        </w:rPr>
        <w:t xml:space="preserve">przypadku wystawienia faktury w formie elektronicznej, faktura w formacie pliku PDF zostanie przesłana za pośrednictwem poczty elektronicznej z adresu Wykonawcy: </w:t>
      </w:r>
    </w:p>
    <w:p w14:paraId="1924CDEB" w14:textId="77777777" w:rsidR="009B31A0" w:rsidRPr="00AB5C8B" w:rsidRDefault="009B31A0" w:rsidP="00AB5C8B">
      <w:p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AB5C8B">
        <w:rPr>
          <w:rFonts w:asciiTheme="minorHAnsi" w:hAnsiTheme="minorHAnsi" w:cstheme="minorHAnsi"/>
          <w:sz w:val="24"/>
          <w:szCs w:val="24"/>
        </w:rPr>
        <w:t xml:space="preserve">e-mail: ……………… na adres Zamawiającego: e-mail: </w:t>
      </w:r>
      <w:hyperlink r:id="rId9" w:history="1">
        <w:r w:rsidRPr="00AB5C8B">
          <w:rPr>
            <w:rStyle w:val="Hipercze"/>
            <w:rFonts w:asciiTheme="minorHAnsi" w:hAnsiTheme="minorHAnsi" w:cstheme="minorHAnsi"/>
            <w:sz w:val="24"/>
            <w:szCs w:val="24"/>
          </w:rPr>
          <w:t>biuro@parp.gov.pl</w:t>
        </w:r>
      </w:hyperlink>
      <w:r w:rsidRPr="00AB5C8B">
        <w:rPr>
          <w:rFonts w:asciiTheme="minorHAnsi" w:hAnsiTheme="minorHAnsi" w:cstheme="minorHAnsi"/>
          <w:sz w:val="24"/>
          <w:szCs w:val="24"/>
        </w:rPr>
        <w:t xml:space="preserve"> Zamawiający będzie przyjmował wyłącznie faktury przesłane pomiędzy wskazanymi adresami e-mail.</w:t>
      </w:r>
    </w:p>
    <w:p w14:paraId="247F4DDC" w14:textId="51FF7780" w:rsidR="009B31A0" w:rsidRDefault="009B31A0" w:rsidP="0010207D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Zmiany adresów </w:t>
      </w:r>
      <w:r w:rsidRPr="00AB5C8B">
        <w:rPr>
          <w:rFonts w:ascii="Calibri" w:hAnsi="Calibri" w:cs="Calibri"/>
          <w:color w:val="000000"/>
          <w:sz w:val="24"/>
          <w:szCs w:val="24"/>
        </w:rPr>
        <w:t>poczty elektronicznej lub odwołanie zgody na otrzymywanie faktur drogą elektroniczną wymagają poinformowania o tym drugiej Strony w formie pisemnej albo w formie elektronicznej (opatrzonej kwalifikowanym podpisem elektronicznym) przez osobę upoważnioną. Zmiany te nie będą stanowiły zmiany Umowy.</w:t>
      </w:r>
    </w:p>
    <w:p w14:paraId="509854B9" w14:textId="7212DDA2" w:rsidR="009B31A0" w:rsidRPr="00AB5C8B" w:rsidRDefault="009B31A0" w:rsidP="0010207D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Wykonawca</w:t>
      </w:r>
      <w:r w:rsidRPr="009B31A0">
        <w:rPr>
          <w:rFonts w:asciiTheme="minorHAnsi" w:hAnsiTheme="minorHAnsi" w:cstheme="minorHAnsi"/>
        </w:rPr>
        <w:t xml:space="preserve"> </w:t>
      </w:r>
      <w:r w:rsidRPr="00AB5C8B">
        <w:rPr>
          <w:rFonts w:asciiTheme="minorHAnsi" w:hAnsiTheme="minorHAnsi" w:cstheme="minorHAnsi"/>
          <w:sz w:val="24"/>
          <w:szCs w:val="24"/>
        </w:rPr>
        <w:t>działając zgodnie z przepisami prawa zapewnia autentyczność pochodzenia oraz integralność treści faktur, wyraźne określenie danych Wykonawcy oraz ponosi pełną odpowiedzialność za faktury przesłane z adresu e-mail, o którym mowa w ust. 9.</w:t>
      </w:r>
    </w:p>
    <w:p w14:paraId="58CD772D" w14:textId="1541CC5A" w:rsidR="009B31A0" w:rsidRPr="00AB5C8B" w:rsidRDefault="009B31A0" w:rsidP="0010207D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 xml:space="preserve">Zamawiający </w:t>
      </w:r>
      <w:r w:rsidRPr="00AB5C8B">
        <w:rPr>
          <w:rFonts w:asciiTheme="minorHAnsi" w:hAnsiTheme="minorHAnsi" w:cstheme="minorHAnsi"/>
          <w:sz w:val="24"/>
          <w:szCs w:val="24"/>
        </w:rPr>
        <w:t>zobowiązuje się do niedokonywania jakichkolwiek modyfikacji w  otrzymanych dokumentach, ma jedynie prawo do wydruku załącznika oraz jego zapisania na dysku twardym oraz płytach CD/DVD.</w:t>
      </w:r>
    </w:p>
    <w:p w14:paraId="184943B5" w14:textId="7B43132C" w:rsidR="009B31A0" w:rsidRPr="00AB5C8B" w:rsidRDefault="009B31A0" w:rsidP="0010207D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Za </w:t>
      </w:r>
      <w:r w:rsidRPr="00AB5C8B">
        <w:rPr>
          <w:rFonts w:asciiTheme="minorHAnsi" w:hAnsiTheme="minorHAnsi" w:cstheme="minorHAnsi"/>
          <w:sz w:val="24"/>
          <w:szCs w:val="24"/>
        </w:rPr>
        <w:t>dzień zapłaty wynagrodzenia przyjmuje się dzień obciążenia rachunku bankowego Zamawiającego.</w:t>
      </w:r>
    </w:p>
    <w:p w14:paraId="57438900" w14:textId="0C3CC734" w:rsidR="009B31A0" w:rsidRPr="00A42383" w:rsidRDefault="009B31A0" w:rsidP="0010207D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Płatności </w:t>
      </w:r>
      <w:r w:rsidRPr="00AB5C8B">
        <w:rPr>
          <w:rFonts w:asciiTheme="minorHAnsi" w:hAnsiTheme="minorHAnsi" w:cstheme="minorHAnsi"/>
          <w:sz w:val="24"/>
          <w:szCs w:val="24"/>
        </w:rPr>
        <w:t>dokonuje się w złotych polskich.</w:t>
      </w:r>
    </w:p>
    <w:p w14:paraId="2A1D7706" w14:textId="77777777" w:rsidR="00BD572D" w:rsidRPr="00F0715E" w:rsidRDefault="00BD572D" w:rsidP="00BD572D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F0715E">
        <w:rPr>
          <w:rFonts w:asciiTheme="minorHAnsi" w:hAnsiTheme="minorHAnsi" w:cstheme="minorHAnsi"/>
          <w:color w:val="000000"/>
          <w:sz w:val="24"/>
          <w:szCs w:val="24"/>
        </w:rPr>
        <w:t>Faktura będzie wystawiona na:</w:t>
      </w:r>
    </w:p>
    <w:p w14:paraId="476BE943" w14:textId="77777777" w:rsidR="00BD572D" w:rsidRPr="008543FD" w:rsidRDefault="00BD572D" w:rsidP="00BD572D">
      <w:pPr>
        <w:tabs>
          <w:tab w:val="num" w:pos="567"/>
        </w:tabs>
        <w:spacing w:line="276" w:lineRule="auto"/>
        <w:ind w:left="567" w:hanging="141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>Polska Agencja Rozwoju Przedsiębiorczości</w:t>
      </w:r>
    </w:p>
    <w:p w14:paraId="11E07F24" w14:textId="77777777" w:rsidR="00BD572D" w:rsidRPr="008543FD" w:rsidRDefault="00BD572D" w:rsidP="00BD572D">
      <w:pPr>
        <w:tabs>
          <w:tab w:val="num" w:pos="426"/>
        </w:tabs>
        <w:spacing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>ul. Pańska 81/83, 00-834 Warszawa</w:t>
      </w:r>
    </w:p>
    <w:p w14:paraId="6C7A4CB6" w14:textId="77777777" w:rsidR="00BD572D" w:rsidRPr="008543FD" w:rsidRDefault="00BD572D" w:rsidP="00BD572D">
      <w:pPr>
        <w:tabs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>NIP: 526-25-01-444</w:t>
      </w:r>
    </w:p>
    <w:p w14:paraId="067AA5F0" w14:textId="623AC5A8" w:rsidR="00C216BD" w:rsidRDefault="00C216BD" w:rsidP="006108FB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 fakturze Wykonawca wyszczególni wartość autorskich praw majątkowych do utworów nabytych przez Zamawiającego i oznaczenie utworów.</w:t>
      </w:r>
    </w:p>
    <w:p w14:paraId="4F9FC810" w14:textId="77777777" w:rsidR="00BA1C83" w:rsidRPr="00C216BD" w:rsidRDefault="00BA1C83" w:rsidP="00C216BD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</w:p>
    <w:p w14:paraId="095B6424" w14:textId="0C8A818C" w:rsidR="00C216BD" w:rsidRPr="00EF4CAA" w:rsidRDefault="00D51F45" w:rsidP="00C216B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4CAA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796693">
        <w:rPr>
          <w:rFonts w:asciiTheme="minorHAnsi" w:hAnsiTheme="minorHAnsi" w:cstheme="minorHAnsi"/>
          <w:b/>
          <w:sz w:val="24"/>
          <w:szCs w:val="24"/>
        </w:rPr>
        <w:t>6</w:t>
      </w:r>
    </w:p>
    <w:p w14:paraId="1DE12934" w14:textId="0285BA5B" w:rsidR="00A35AE1" w:rsidRPr="00EF4CAA" w:rsidRDefault="00A35AE1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4CAA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1061D38C" w14:textId="77777777" w:rsidR="00F0715E" w:rsidRDefault="0063178B" w:rsidP="00F0715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Strony ustalają odpowiedzialność za niewykonanie lub nienależyte wykonanie </w:t>
      </w:r>
      <w:r w:rsidR="004B5265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mowy w formie kar umownych.</w:t>
      </w:r>
    </w:p>
    <w:p w14:paraId="7D98C0E2" w14:textId="4F974208" w:rsidR="008E5E2D" w:rsidRPr="00F0715E" w:rsidRDefault="008E5E2D" w:rsidP="00F0715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0715E">
        <w:rPr>
          <w:rFonts w:asciiTheme="minorHAnsi" w:hAnsiTheme="minorHAnsi" w:cstheme="minorHAnsi"/>
          <w:color w:val="000000"/>
          <w:sz w:val="24"/>
          <w:szCs w:val="24"/>
        </w:rPr>
        <w:t>Zamawiający naliczy kar</w:t>
      </w:r>
      <w:r w:rsidR="00017D5D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 umown</w:t>
      </w:r>
      <w:r w:rsidR="00017D5D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="0063178B" w:rsidRPr="00F0715E">
        <w:rPr>
          <w:rFonts w:asciiTheme="minorHAnsi" w:hAnsiTheme="minorHAnsi" w:cstheme="minorHAnsi"/>
          <w:color w:val="000000"/>
          <w:sz w:val="24"/>
          <w:szCs w:val="24"/>
        </w:rPr>
        <w:t xml:space="preserve"> w następujących przypadkach</w:t>
      </w:r>
      <w:r w:rsidR="00017D5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3178B" w:rsidRPr="00F0715E">
        <w:rPr>
          <w:rFonts w:asciiTheme="minorHAnsi" w:hAnsiTheme="minorHAnsi" w:cstheme="minorHAnsi"/>
          <w:color w:val="000000"/>
          <w:sz w:val="24"/>
          <w:szCs w:val="24"/>
        </w:rPr>
        <w:t>i wysokościach</w:t>
      </w:r>
      <w:r w:rsidRPr="00F0715E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6F5A1E98" w14:textId="209B4109" w:rsidR="00017D5D" w:rsidRDefault="00017D5D" w:rsidP="00BA1C83">
      <w:pPr>
        <w:pStyle w:val="Tekstpodstawowy3"/>
        <w:numPr>
          <w:ilvl w:val="1"/>
          <w:numId w:val="36"/>
        </w:numPr>
        <w:spacing w:line="276" w:lineRule="auto"/>
        <w:ind w:left="851" w:hanging="425"/>
        <w:rPr>
          <w:rFonts w:asciiTheme="minorHAnsi" w:hAnsiTheme="minorHAnsi" w:cstheme="minorHAnsi"/>
          <w:color w:val="000000"/>
        </w:rPr>
      </w:pPr>
      <w:r w:rsidRPr="00F4568F">
        <w:rPr>
          <w:rFonts w:asciiTheme="minorHAnsi" w:hAnsiTheme="minorHAnsi" w:cstheme="minorHAnsi"/>
          <w:color w:val="000000"/>
        </w:rPr>
        <w:t xml:space="preserve">za </w:t>
      </w:r>
      <w:r w:rsidRPr="009B030F">
        <w:rPr>
          <w:rFonts w:asciiTheme="minorHAnsi" w:hAnsiTheme="minorHAnsi" w:cstheme="minorHAnsi"/>
          <w:color w:val="000000"/>
        </w:rPr>
        <w:t>wypowiedzenie umowy w trybie natychmiastowym przez Zamawiającego z przyczyn, za które odpowiedzialność ponosi Wykonawca lub wypowiedzenie</w:t>
      </w:r>
      <w:r w:rsidRPr="00F4568F">
        <w:rPr>
          <w:rFonts w:asciiTheme="minorHAnsi" w:hAnsiTheme="minorHAnsi" w:cstheme="minorHAnsi"/>
          <w:color w:val="000000"/>
        </w:rPr>
        <w:t xml:space="preserve"> umowy</w:t>
      </w:r>
      <w:r w:rsidRPr="00017D5D">
        <w:rPr>
          <w:rFonts w:asciiTheme="minorHAnsi" w:hAnsiTheme="minorHAnsi" w:cstheme="minorHAnsi"/>
          <w:color w:val="000000"/>
        </w:rPr>
        <w:t xml:space="preserve"> przez Wykonawcę z przyczyn, za które odpowiedzialność ponosi Wykonawca</w:t>
      </w:r>
      <w:r>
        <w:rPr>
          <w:rFonts w:asciiTheme="minorHAnsi" w:hAnsiTheme="minorHAnsi" w:cstheme="minorHAnsi"/>
          <w:color w:val="000000"/>
        </w:rPr>
        <w:t xml:space="preserve"> </w:t>
      </w:r>
      <w:r w:rsidRPr="00017D5D">
        <w:rPr>
          <w:rFonts w:asciiTheme="minorHAnsi" w:hAnsiTheme="minorHAnsi" w:cstheme="minorHAnsi"/>
          <w:color w:val="000000"/>
        </w:rPr>
        <w:t>- w wysokości 10</w:t>
      </w:r>
      <w:r w:rsidR="008A78F8">
        <w:rPr>
          <w:rFonts w:asciiTheme="minorHAnsi" w:hAnsiTheme="minorHAnsi" w:cstheme="minorHAnsi"/>
          <w:color w:val="000000"/>
        </w:rPr>
        <w:t xml:space="preserve"> </w:t>
      </w:r>
      <w:r w:rsidRPr="00017D5D">
        <w:rPr>
          <w:rFonts w:asciiTheme="minorHAnsi" w:hAnsiTheme="minorHAnsi" w:cstheme="minorHAnsi"/>
          <w:color w:val="000000"/>
        </w:rPr>
        <w:t xml:space="preserve">% wartości wynagrodzenia brutto Wykonawcy określonego w § </w:t>
      </w:r>
      <w:r>
        <w:rPr>
          <w:rFonts w:asciiTheme="minorHAnsi" w:hAnsiTheme="minorHAnsi" w:cstheme="minorHAnsi"/>
          <w:color w:val="000000"/>
        </w:rPr>
        <w:t>5</w:t>
      </w:r>
      <w:r w:rsidRPr="00017D5D">
        <w:rPr>
          <w:rFonts w:asciiTheme="minorHAnsi" w:hAnsiTheme="minorHAnsi" w:cstheme="minorHAnsi"/>
          <w:color w:val="000000"/>
        </w:rPr>
        <w:t xml:space="preserve"> ust. </w:t>
      </w:r>
    </w:p>
    <w:p w14:paraId="6F4BB885" w14:textId="59C19B22" w:rsidR="00017D5D" w:rsidRDefault="00017D5D" w:rsidP="00017D5D">
      <w:pPr>
        <w:pStyle w:val="Tekstpodstawowy3"/>
        <w:numPr>
          <w:ilvl w:val="1"/>
          <w:numId w:val="36"/>
        </w:numPr>
        <w:spacing w:line="276" w:lineRule="auto"/>
        <w:ind w:left="851" w:hanging="425"/>
        <w:rPr>
          <w:rFonts w:asciiTheme="minorHAnsi" w:hAnsiTheme="minorHAnsi" w:cstheme="minorHAnsi"/>
          <w:color w:val="000000"/>
        </w:rPr>
      </w:pPr>
      <w:r w:rsidRPr="00017D5D">
        <w:rPr>
          <w:rFonts w:asciiTheme="minorHAnsi" w:hAnsiTheme="minorHAnsi" w:cstheme="minorHAnsi"/>
          <w:color w:val="000000"/>
        </w:rPr>
        <w:t xml:space="preserve">w przypadku niedotrzymania określonych w ,,Harmonogramie prac” terminów realizacji poszczególnych </w:t>
      </w:r>
      <w:r w:rsidR="00796693">
        <w:rPr>
          <w:rFonts w:asciiTheme="minorHAnsi" w:hAnsiTheme="minorHAnsi" w:cstheme="minorHAnsi"/>
          <w:color w:val="000000"/>
        </w:rPr>
        <w:t xml:space="preserve">zadań </w:t>
      </w:r>
      <w:r w:rsidR="00B51BCF">
        <w:rPr>
          <w:rFonts w:asciiTheme="minorHAnsi" w:hAnsiTheme="minorHAnsi" w:cstheme="minorHAnsi"/>
          <w:color w:val="000000"/>
        </w:rPr>
        <w:t>Z</w:t>
      </w:r>
      <w:r w:rsidRPr="00017D5D">
        <w:rPr>
          <w:rFonts w:asciiTheme="minorHAnsi" w:hAnsiTheme="minorHAnsi" w:cstheme="minorHAnsi"/>
          <w:color w:val="000000"/>
        </w:rPr>
        <w:t>amówienia</w:t>
      </w:r>
      <w:r w:rsidR="00796693">
        <w:rPr>
          <w:rFonts w:asciiTheme="minorHAnsi" w:hAnsiTheme="minorHAnsi" w:cstheme="minorHAnsi"/>
          <w:color w:val="000000"/>
        </w:rPr>
        <w:t xml:space="preserve"> </w:t>
      </w:r>
      <w:r w:rsidRPr="00017D5D">
        <w:rPr>
          <w:rFonts w:asciiTheme="minorHAnsi" w:hAnsiTheme="minorHAnsi" w:cstheme="minorHAnsi"/>
          <w:color w:val="000000"/>
        </w:rPr>
        <w:t>– w wysokości 0,</w:t>
      </w:r>
      <w:r w:rsidR="00DA5827">
        <w:rPr>
          <w:rFonts w:asciiTheme="minorHAnsi" w:hAnsiTheme="minorHAnsi" w:cstheme="minorHAnsi"/>
          <w:color w:val="000000"/>
        </w:rPr>
        <w:t>2</w:t>
      </w:r>
      <w:r w:rsidRPr="00017D5D">
        <w:rPr>
          <w:rFonts w:asciiTheme="minorHAnsi" w:hAnsiTheme="minorHAnsi" w:cstheme="minorHAnsi"/>
          <w:color w:val="000000"/>
        </w:rPr>
        <w:t xml:space="preserve">% wynagrodzenia określonego w § </w:t>
      </w:r>
      <w:r w:rsidR="00D82972">
        <w:rPr>
          <w:rFonts w:asciiTheme="minorHAnsi" w:hAnsiTheme="minorHAnsi" w:cstheme="minorHAnsi"/>
          <w:color w:val="000000"/>
        </w:rPr>
        <w:t>5</w:t>
      </w:r>
      <w:r w:rsidRPr="00017D5D">
        <w:rPr>
          <w:rFonts w:asciiTheme="minorHAnsi" w:hAnsiTheme="minorHAnsi" w:cstheme="minorHAnsi"/>
          <w:color w:val="000000"/>
        </w:rPr>
        <w:t xml:space="preserve"> ust. 1, za każdy dzień opóźnienia;</w:t>
      </w:r>
    </w:p>
    <w:p w14:paraId="33E752D3" w14:textId="6D40E0F9" w:rsidR="00017D5D" w:rsidRPr="0034122F" w:rsidRDefault="00017D5D" w:rsidP="0034122F">
      <w:pPr>
        <w:pStyle w:val="Tekstpodstawowy3"/>
        <w:numPr>
          <w:ilvl w:val="1"/>
          <w:numId w:val="36"/>
        </w:numPr>
        <w:spacing w:line="276" w:lineRule="auto"/>
        <w:ind w:left="851" w:hanging="425"/>
        <w:rPr>
          <w:rFonts w:asciiTheme="minorHAnsi" w:hAnsiTheme="minorHAnsi" w:cstheme="minorHAnsi"/>
          <w:color w:val="000000"/>
        </w:rPr>
      </w:pPr>
      <w:r w:rsidRPr="0034122F">
        <w:rPr>
          <w:rFonts w:asciiTheme="minorHAnsi" w:hAnsiTheme="minorHAnsi" w:cstheme="minorHAnsi"/>
          <w:color w:val="000000"/>
        </w:rPr>
        <w:t xml:space="preserve">w przypadku, gdy Zamawiający zgłosi zastrzeżenia do </w:t>
      </w:r>
      <w:r w:rsidR="00796693">
        <w:rPr>
          <w:rFonts w:asciiTheme="minorHAnsi" w:hAnsiTheme="minorHAnsi" w:cstheme="minorHAnsi"/>
          <w:color w:val="000000"/>
        </w:rPr>
        <w:t xml:space="preserve">produktów przygotowanych </w:t>
      </w:r>
      <w:r w:rsidR="00796693">
        <w:rPr>
          <w:rFonts w:asciiTheme="minorHAnsi" w:hAnsiTheme="minorHAnsi" w:cstheme="minorHAnsi"/>
          <w:color w:val="000000"/>
        </w:rPr>
        <w:br/>
        <w:t>w ramach poszczególnych zadań Zamówienia</w:t>
      </w:r>
      <w:r w:rsidR="0034122F">
        <w:rPr>
          <w:rFonts w:asciiTheme="minorHAnsi" w:hAnsiTheme="minorHAnsi" w:cstheme="minorHAnsi"/>
          <w:color w:val="000000"/>
        </w:rPr>
        <w:t xml:space="preserve">, </w:t>
      </w:r>
      <w:r w:rsidRPr="0034122F">
        <w:rPr>
          <w:rFonts w:asciiTheme="minorHAnsi" w:hAnsiTheme="minorHAnsi" w:cstheme="minorHAnsi"/>
          <w:color w:val="000000"/>
        </w:rPr>
        <w:t>w trybie i terminach przewidzianych w OPZ, zaś Wykonawca nie wprowadzi niezbędnych poprawek</w:t>
      </w:r>
      <w:r w:rsidR="00796693">
        <w:rPr>
          <w:rFonts w:asciiTheme="minorHAnsi" w:hAnsiTheme="minorHAnsi" w:cstheme="minorHAnsi"/>
          <w:color w:val="000000"/>
        </w:rPr>
        <w:t xml:space="preserve"> i produkt </w:t>
      </w:r>
      <w:r w:rsidRPr="0034122F">
        <w:rPr>
          <w:rFonts w:asciiTheme="minorHAnsi" w:hAnsiTheme="minorHAnsi" w:cstheme="minorHAnsi"/>
          <w:color w:val="000000"/>
        </w:rPr>
        <w:t xml:space="preserve">nie zostanie przez Zamawiającego zaakceptowany </w:t>
      </w:r>
      <w:r w:rsidR="00796693">
        <w:rPr>
          <w:rFonts w:asciiTheme="minorHAnsi" w:hAnsiTheme="minorHAnsi" w:cstheme="minorHAnsi"/>
          <w:color w:val="000000"/>
        </w:rPr>
        <w:t>–</w:t>
      </w:r>
      <w:r w:rsidRPr="0034122F">
        <w:rPr>
          <w:rFonts w:asciiTheme="minorHAnsi" w:hAnsiTheme="minorHAnsi" w:cstheme="minorHAnsi"/>
          <w:color w:val="000000"/>
        </w:rPr>
        <w:t xml:space="preserve"> </w:t>
      </w:r>
      <w:r w:rsidR="00796693">
        <w:rPr>
          <w:rFonts w:asciiTheme="minorHAnsi" w:hAnsiTheme="minorHAnsi" w:cstheme="minorHAnsi"/>
          <w:color w:val="000000"/>
        </w:rPr>
        <w:t xml:space="preserve">każdorazowo </w:t>
      </w:r>
      <w:r w:rsidRPr="0034122F">
        <w:rPr>
          <w:rFonts w:asciiTheme="minorHAnsi" w:hAnsiTheme="minorHAnsi" w:cstheme="minorHAnsi"/>
          <w:color w:val="000000"/>
        </w:rPr>
        <w:t xml:space="preserve">w wysokości </w:t>
      </w:r>
      <w:r w:rsidR="009B030F">
        <w:rPr>
          <w:rFonts w:asciiTheme="minorHAnsi" w:hAnsiTheme="minorHAnsi" w:cstheme="minorHAnsi"/>
          <w:color w:val="000000"/>
        </w:rPr>
        <w:t xml:space="preserve">15 </w:t>
      </w:r>
      <w:r w:rsidRPr="0034122F">
        <w:rPr>
          <w:rFonts w:asciiTheme="minorHAnsi" w:hAnsiTheme="minorHAnsi" w:cstheme="minorHAnsi"/>
          <w:color w:val="000000"/>
        </w:rPr>
        <w:t xml:space="preserve">% wartości wynagrodzenia brutto </w:t>
      </w:r>
      <w:r w:rsidR="00796693">
        <w:rPr>
          <w:rFonts w:asciiTheme="minorHAnsi" w:hAnsiTheme="minorHAnsi" w:cstheme="minorHAnsi"/>
          <w:color w:val="000000"/>
        </w:rPr>
        <w:t>za zadanie, którego zastrzeżenie dotyczy określonego w Ofercie</w:t>
      </w:r>
      <w:r w:rsidRPr="0034122F">
        <w:rPr>
          <w:rFonts w:asciiTheme="minorHAnsi" w:hAnsiTheme="minorHAnsi" w:cstheme="minorHAnsi"/>
          <w:color w:val="000000"/>
        </w:rPr>
        <w:t>;</w:t>
      </w:r>
    </w:p>
    <w:p w14:paraId="21ACAF3F" w14:textId="1B3EFD16" w:rsidR="00724BA3" w:rsidRDefault="00724BA3" w:rsidP="00724BA3">
      <w:pPr>
        <w:pStyle w:val="Tekstpodstawowy3"/>
        <w:numPr>
          <w:ilvl w:val="1"/>
          <w:numId w:val="36"/>
        </w:numPr>
        <w:spacing w:line="276" w:lineRule="auto"/>
        <w:ind w:left="851" w:hanging="425"/>
        <w:rPr>
          <w:rFonts w:asciiTheme="minorHAnsi" w:hAnsiTheme="minorHAnsi" w:cstheme="minorHAnsi"/>
          <w:color w:val="000000"/>
        </w:rPr>
      </w:pPr>
      <w:r w:rsidRPr="00724BA3">
        <w:rPr>
          <w:rFonts w:asciiTheme="minorHAnsi" w:hAnsiTheme="minorHAnsi" w:cstheme="minorHAnsi"/>
          <w:color w:val="000000"/>
        </w:rPr>
        <w:t>za wykonanie przedmiotu umowy przez osobę inną niż wskazaną w Ofercie</w:t>
      </w:r>
      <w:r w:rsidR="001F2D5F">
        <w:rPr>
          <w:rFonts w:asciiTheme="minorHAnsi" w:hAnsiTheme="minorHAnsi" w:cstheme="minorHAnsi"/>
          <w:color w:val="000000"/>
        </w:rPr>
        <w:t xml:space="preserve"> </w:t>
      </w:r>
      <w:r w:rsidRPr="00724BA3">
        <w:rPr>
          <w:rFonts w:asciiTheme="minorHAnsi" w:hAnsiTheme="minorHAnsi" w:cstheme="minorHAnsi"/>
          <w:color w:val="000000"/>
        </w:rPr>
        <w:t xml:space="preserve">lub niezaakceptowaną przez Zamawiającego w sposób określony w § </w:t>
      </w:r>
      <w:r>
        <w:rPr>
          <w:rFonts w:asciiTheme="minorHAnsi" w:hAnsiTheme="minorHAnsi" w:cstheme="minorHAnsi"/>
          <w:color w:val="000000"/>
        </w:rPr>
        <w:t>3</w:t>
      </w:r>
      <w:r w:rsidRPr="00724BA3">
        <w:rPr>
          <w:rFonts w:asciiTheme="minorHAnsi" w:hAnsiTheme="minorHAnsi" w:cstheme="minorHAnsi"/>
          <w:color w:val="000000"/>
        </w:rPr>
        <w:t xml:space="preserve"> ust. 4 - </w:t>
      </w:r>
      <w:r w:rsidR="00A87197">
        <w:rPr>
          <w:rFonts w:asciiTheme="minorHAnsi" w:hAnsiTheme="minorHAnsi" w:cstheme="minorHAnsi"/>
          <w:color w:val="000000"/>
        </w:rPr>
        <w:br/>
      </w:r>
      <w:r w:rsidRPr="00724BA3">
        <w:rPr>
          <w:rFonts w:asciiTheme="minorHAnsi" w:hAnsiTheme="minorHAnsi" w:cstheme="minorHAnsi"/>
          <w:color w:val="000000"/>
        </w:rPr>
        <w:t xml:space="preserve">w wysokości 2% wartości wynagrodzenia brutto Wykonawcy określonego w § </w:t>
      </w:r>
      <w:r>
        <w:rPr>
          <w:rFonts w:asciiTheme="minorHAnsi" w:hAnsiTheme="minorHAnsi" w:cstheme="minorHAnsi"/>
          <w:color w:val="000000"/>
        </w:rPr>
        <w:t>5</w:t>
      </w:r>
      <w:r w:rsidRPr="00724BA3">
        <w:rPr>
          <w:rFonts w:asciiTheme="minorHAnsi" w:hAnsiTheme="minorHAnsi" w:cstheme="minorHAnsi"/>
          <w:color w:val="000000"/>
        </w:rPr>
        <w:t xml:space="preserve"> ust. 1, za każdy przypadek;</w:t>
      </w:r>
    </w:p>
    <w:p w14:paraId="2C011942" w14:textId="274A2D8D" w:rsidR="00724BA3" w:rsidRDefault="00724BA3" w:rsidP="009B31A0">
      <w:pPr>
        <w:pStyle w:val="Tekstpodstawowy3"/>
        <w:numPr>
          <w:ilvl w:val="1"/>
          <w:numId w:val="36"/>
        </w:numPr>
        <w:spacing w:line="276" w:lineRule="auto"/>
        <w:ind w:left="851" w:hanging="425"/>
        <w:rPr>
          <w:rFonts w:asciiTheme="minorHAnsi" w:hAnsiTheme="minorHAnsi" w:cstheme="minorHAnsi"/>
          <w:color w:val="000000"/>
        </w:rPr>
      </w:pPr>
      <w:r w:rsidRPr="00724BA3">
        <w:rPr>
          <w:rFonts w:asciiTheme="minorHAnsi" w:hAnsiTheme="minorHAnsi" w:cstheme="minorHAnsi"/>
          <w:color w:val="000000"/>
        </w:rPr>
        <w:t xml:space="preserve">w przypadku wykorzystania wyników i innych informacji zgromadzonych w związku z wykonywaniem </w:t>
      </w:r>
      <w:r w:rsidR="00A87197">
        <w:rPr>
          <w:rFonts w:asciiTheme="minorHAnsi" w:hAnsiTheme="minorHAnsi" w:cstheme="minorHAnsi"/>
          <w:color w:val="000000"/>
        </w:rPr>
        <w:t xml:space="preserve">Umowy </w:t>
      </w:r>
      <w:r w:rsidR="000450FC">
        <w:rPr>
          <w:rFonts w:asciiTheme="minorHAnsi" w:hAnsiTheme="minorHAnsi" w:cstheme="minorHAnsi"/>
          <w:color w:val="000000"/>
        </w:rPr>
        <w:t>w</w:t>
      </w:r>
      <w:r w:rsidRPr="00724BA3">
        <w:rPr>
          <w:rFonts w:asciiTheme="minorHAnsi" w:hAnsiTheme="minorHAnsi" w:cstheme="minorHAnsi"/>
          <w:color w:val="000000"/>
        </w:rPr>
        <w:t xml:space="preserve"> zakresie innym, niż związany z je</w:t>
      </w:r>
      <w:r w:rsidR="00A87197">
        <w:rPr>
          <w:rFonts w:asciiTheme="minorHAnsi" w:hAnsiTheme="minorHAnsi" w:cstheme="minorHAnsi"/>
          <w:color w:val="000000"/>
        </w:rPr>
        <w:t>j</w:t>
      </w:r>
      <w:r w:rsidRPr="00724BA3">
        <w:rPr>
          <w:rFonts w:asciiTheme="minorHAnsi" w:hAnsiTheme="minorHAnsi" w:cstheme="minorHAnsi"/>
          <w:color w:val="000000"/>
        </w:rPr>
        <w:t xml:space="preserve"> wykonywaniem - </w:t>
      </w:r>
      <w:r w:rsidR="00A87197">
        <w:rPr>
          <w:rFonts w:asciiTheme="minorHAnsi" w:hAnsiTheme="minorHAnsi" w:cstheme="minorHAnsi"/>
          <w:color w:val="000000"/>
        </w:rPr>
        <w:br/>
      </w:r>
      <w:r w:rsidRPr="00724BA3">
        <w:rPr>
          <w:rFonts w:asciiTheme="minorHAnsi" w:hAnsiTheme="minorHAnsi" w:cstheme="minorHAnsi"/>
          <w:color w:val="000000"/>
        </w:rPr>
        <w:t xml:space="preserve">w wysokości </w:t>
      </w:r>
      <w:r w:rsidR="00233E56">
        <w:rPr>
          <w:rFonts w:asciiTheme="minorHAnsi" w:hAnsiTheme="minorHAnsi" w:cstheme="minorHAnsi"/>
          <w:color w:val="000000"/>
        </w:rPr>
        <w:t>5</w:t>
      </w:r>
      <w:r w:rsidRPr="00724BA3">
        <w:rPr>
          <w:rFonts w:asciiTheme="minorHAnsi" w:hAnsiTheme="minorHAnsi" w:cstheme="minorHAnsi"/>
          <w:color w:val="000000"/>
        </w:rPr>
        <w:t xml:space="preserve">% wartości wynagrodzenia brutto Wykonawcy określonego </w:t>
      </w:r>
      <w:r w:rsidR="00A87197">
        <w:rPr>
          <w:rFonts w:asciiTheme="minorHAnsi" w:hAnsiTheme="minorHAnsi" w:cstheme="minorHAnsi"/>
          <w:color w:val="000000"/>
        </w:rPr>
        <w:br/>
      </w:r>
      <w:r w:rsidRPr="00724BA3">
        <w:rPr>
          <w:rFonts w:asciiTheme="minorHAnsi" w:hAnsiTheme="minorHAnsi" w:cstheme="minorHAnsi"/>
          <w:color w:val="000000"/>
        </w:rPr>
        <w:t>w § 5 ust. 1;</w:t>
      </w:r>
    </w:p>
    <w:p w14:paraId="233421B6" w14:textId="5A7FECE3" w:rsidR="00724BA3" w:rsidRDefault="00724BA3" w:rsidP="00724BA3">
      <w:pPr>
        <w:pStyle w:val="Tekstpodstawowy3"/>
        <w:numPr>
          <w:ilvl w:val="1"/>
          <w:numId w:val="36"/>
        </w:numPr>
        <w:spacing w:line="276" w:lineRule="auto"/>
        <w:ind w:left="851" w:hanging="425"/>
        <w:rPr>
          <w:rFonts w:asciiTheme="minorHAnsi" w:hAnsiTheme="minorHAnsi" w:cstheme="minorHAnsi"/>
          <w:color w:val="000000"/>
        </w:rPr>
      </w:pPr>
      <w:r w:rsidRPr="00724BA3">
        <w:rPr>
          <w:rFonts w:asciiTheme="minorHAnsi" w:hAnsiTheme="minorHAnsi" w:cstheme="minorHAnsi"/>
          <w:color w:val="000000"/>
        </w:rPr>
        <w:t xml:space="preserve">w przypadku utraty, zniekształcenia lub ujawnienia nieupoważnionym osobom trzecim jakichkolwiek Informacji Poufnych, </w:t>
      </w:r>
      <w:r w:rsidR="00A87197">
        <w:rPr>
          <w:rFonts w:asciiTheme="minorHAnsi" w:hAnsiTheme="minorHAnsi" w:cstheme="minorHAnsi"/>
          <w:color w:val="000000"/>
        </w:rPr>
        <w:t xml:space="preserve">w tym danych osobowych, </w:t>
      </w:r>
      <w:r w:rsidRPr="00724BA3">
        <w:rPr>
          <w:rFonts w:asciiTheme="minorHAnsi" w:hAnsiTheme="minorHAnsi" w:cstheme="minorHAnsi"/>
          <w:color w:val="000000"/>
        </w:rPr>
        <w:t xml:space="preserve">a także </w:t>
      </w:r>
      <w:r w:rsidR="00A87197">
        <w:rPr>
          <w:rFonts w:asciiTheme="minorHAnsi" w:hAnsiTheme="minorHAnsi" w:cstheme="minorHAnsi"/>
          <w:color w:val="000000"/>
        </w:rPr>
        <w:br/>
      </w:r>
      <w:r w:rsidRPr="00724BA3">
        <w:rPr>
          <w:rFonts w:asciiTheme="minorHAnsi" w:hAnsiTheme="minorHAnsi" w:cstheme="minorHAnsi"/>
          <w:color w:val="000000"/>
        </w:rPr>
        <w:lastRenderedPageBreak/>
        <w:t xml:space="preserve">w przypadku ich wykorzystania w celach innych niż wykonanie </w:t>
      </w:r>
      <w:r w:rsidR="00A87197">
        <w:rPr>
          <w:rFonts w:asciiTheme="minorHAnsi" w:hAnsiTheme="minorHAnsi" w:cstheme="minorHAnsi"/>
          <w:color w:val="000000"/>
        </w:rPr>
        <w:t>U</w:t>
      </w:r>
      <w:r w:rsidRPr="00724BA3">
        <w:rPr>
          <w:rFonts w:asciiTheme="minorHAnsi" w:hAnsiTheme="minorHAnsi" w:cstheme="minorHAnsi"/>
          <w:color w:val="000000"/>
        </w:rPr>
        <w:t xml:space="preserve">mowy – </w:t>
      </w:r>
      <w:r w:rsidR="00A87197">
        <w:rPr>
          <w:rFonts w:asciiTheme="minorHAnsi" w:hAnsiTheme="minorHAnsi" w:cstheme="minorHAnsi"/>
          <w:color w:val="000000"/>
        </w:rPr>
        <w:br/>
      </w:r>
      <w:r w:rsidRPr="00724BA3">
        <w:rPr>
          <w:rFonts w:asciiTheme="minorHAnsi" w:hAnsiTheme="minorHAnsi" w:cstheme="minorHAnsi"/>
          <w:color w:val="000000"/>
        </w:rPr>
        <w:t xml:space="preserve">w wysokości 10% wynagrodzenia brutto, o którym mowa w § </w:t>
      </w:r>
      <w:r>
        <w:rPr>
          <w:rFonts w:asciiTheme="minorHAnsi" w:hAnsiTheme="minorHAnsi" w:cstheme="minorHAnsi"/>
          <w:color w:val="000000"/>
        </w:rPr>
        <w:t>5</w:t>
      </w:r>
      <w:r w:rsidRPr="00724BA3">
        <w:rPr>
          <w:rFonts w:asciiTheme="minorHAnsi" w:hAnsiTheme="minorHAnsi" w:cstheme="minorHAnsi"/>
          <w:color w:val="000000"/>
        </w:rPr>
        <w:t xml:space="preserve"> ust. 1</w:t>
      </w:r>
      <w:r w:rsidR="00A87197">
        <w:rPr>
          <w:rFonts w:asciiTheme="minorHAnsi" w:hAnsiTheme="minorHAnsi" w:cstheme="minorHAnsi"/>
          <w:color w:val="000000"/>
        </w:rPr>
        <w:t>.</w:t>
      </w:r>
    </w:p>
    <w:p w14:paraId="66A9FA6B" w14:textId="5F44A440" w:rsidR="00724BA3" w:rsidRDefault="00724BA3" w:rsidP="00793055">
      <w:pPr>
        <w:pStyle w:val="Tekstpodstawowy3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Kary umowne mogą podlegać łączeniu.</w:t>
      </w:r>
    </w:p>
    <w:p w14:paraId="13177717" w14:textId="3AA37FB0" w:rsidR="00536C2C" w:rsidRPr="00D82972" w:rsidRDefault="00536C2C" w:rsidP="00793055">
      <w:pPr>
        <w:pStyle w:val="Tekstpodstawowy3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543FD">
        <w:rPr>
          <w:rFonts w:asciiTheme="minorHAnsi" w:hAnsiTheme="minorHAnsi" w:cstheme="minorHAnsi"/>
          <w:color w:val="000000"/>
        </w:rPr>
        <w:t xml:space="preserve">Na </w:t>
      </w:r>
      <w:r w:rsidR="000A2B31" w:rsidRPr="00356750">
        <w:rPr>
          <w:rFonts w:asciiTheme="minorHAnsi" w:hAnsiTheme="minorHAnsi" w:cstheme="minorHAnsi"/>
        </w:rPr>
        <w:t>kary umowne zostanie wystawiona przez Zamawiającego nota obciążeniowa.</w:t>
      </w:r>
    </w:p>
    <w:p w14:paraId="1F79F810" w14:textId="368AA67E" w:rsidR="00724BA3" w:rsidRPr="00D82972" w:rsidRDefault="000A2B31" w:rsidP="00793055">
      <w:pPr>
        <w:pStyle w:val="Tekstpodstawowy3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</w:t>
      </w:r>
      <w:r w:rsidRPr="00356750">
        <w:rPr>
          <w:rFonts w:asciiTheme="minorHAnsi" w:hAnsiTheme="minorHAnsi" w:cstheme="minorHAnsi"/>
        </w:rPr>
        <w:t>zapłaty</w:t>
      </w:r>
      <w:r>
        <w:rPr>
          <w:rFonts w:asciiTheme="minorHAnsi" w:hAnsiTheme="minorHAnsi" w:cstheme="minorHAnsi"/>
        </w:rPr>
        <w:t xml:space="preserve"> kar umownych</w:t>
      </w:r>
      <w:r w:rsidRPr="00356750">
        <w:rPr>
          <w:rFonts w:asciiTheme="minorHAnsi" w:hAnsiTheme="minorHAnsi" w:cstheme="minorHAnsi"/>
        </w:rPr>
        <w:t xml:space="preserve"> </w:t>
      </w:r>
      <w:r w:rsidRPr="00344097">
        <w:rPr>
          <w:rFonts w:ascii="Calibri" w:hAnsi="Calibri" w:cs="Calibri"/>
        </w:rPr>
        <w:t>to 7 dni od dnia doręczenia noty Wykonawcy</w:t>
      </w:r>
      <w:r>
        <w:rPr>
          <w:rFonts w:ascii="Calibri" w:hAnsi="Calibri" w:cs="Calibri"/>
        </w:rPr>
        <w:t>,</w:t>
      </w:r>
      <w:r w:rsidRPr="00344097">
        <w:rPr>
          <w:rFonts w:ascii="Calibri" w:hAnsi="Calibri" w:cs="Calibri"/>
        </w:rPr>
        <w:t xml:space="preserve"> o ile inny termin nie został wskazany w nocie obciążeniowej. Doręczenie może odbyć się za pośrednictwem operatora pocztowego, kuriera, osobiście</w:t>
      </w:r>
      <w:r>
        <w:rPr>
          <w:rFonts w:ascii="Calibri" w:hAnsi="Calibri" w:cs="Calibri"/>
        </w:rPr>
        <w:t xml:space="preserve"> lub</w:t>
      </w:r>
      <w:r w:rsidRPr="00344097">
        <w:rPr>
          <w:rFonts w:ascii="Calibri" w:hAnsi="Calibri" w:cs="Calibri"/>
        </w:rPr>
        <w:t xml:space="preserve"> za pośrednictwem poczty elektronicznej</w:t>
      </w:r>
      <w:r>
        <w:rPr>
          <w:rFonts w:ascii="Calibri" w:hAnsi="Calibri" w:cs="Calibri"/>
        </w:rPr>
        <w:t xml:space="preserve">, na adres wskazany </w:t>
      </w:r>
      <w:r w:rsidRPr="00886792">
        <w:rPr>
          <w:rFonts w:ascii="Calibri" w:hAnsi="Calibri"/>
          <w:snapToGrid w:val="0"/>
        </w:rPr>
        <w:t xml:space="preserve">zgodnie z </w:t>
      </w:r>
      <w:r w:rsidRPr="00736CA5">
        <w:rPr>
          <w:rFonts w:ascii="Calibri" w:hAnsi="Calibri"/>
          <w:snapToGrid w:val="0"/>
        </w:rPr>
        <w:t>zapisami</w:t>
      </w:r>
      <w:r w:rsidRPr="00736CA5">
        <w:rPr>
          <w:rFonts w:asciiTheme="minorHAnsi" w:hAnsiTheme="minorHAnsi" w:cstheme="minorHAnsi"/>
        </w:rPr>
        <w:t xml:space="preserve"> § 1</w:t>
      </w:r>
      <w:r w:rsidR="00126AE4">
        <w:rPr>
          <w:rFonts w:asciiTheme="minorHAnsi" w:hAnsiTheme="minorHAnsi" w:cstheme="minorHAnsi"/>
        </w:rPr>
        <w:t>5</w:t>
      </w:r>
      <w:r w:rsidRPr="00736CA5">
        <w:rPr>
          <w:rFonts w:asciiTheme="minorHAnsi" w:hAnsiTheme="minorHAnsi" w:cstheme="minorHAnsi"/>
        </w:rPr>
        <w:t xml:space="preserve"> ust. 2.</w:t>
      </w:r>
    </w:p>
    <w:p w14:paraId="7181BBE0" w14:textId="10DCDD5A" w:rsidR="00724BA3" w:rsidRPr="00126AE4" w:rsidRDefault="000C0191" w:rsidP="00724BA3">
      <w:pPr>
        <w:pStyle w:val="Tekstpodstawowy3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D82972">
        <w:rPr>
          <w:rFonts w:asciiTheme="minorHAnsi" w:hAnsiTheme="minorHAnsi" w:cstheme="minorHAnsi"/>
        </w:rPr>
        <w:t xml:space="preserve">W </w:t>
      </w:r>
      <w:r w:rsidR="00126AE4" w:rsidRPr="00356750">
        <w:rPr>
          <w:rFonts w:asciiTheme="minorHAnsi" w:hAnsiTheme="minorHAnsi" w:cstheme="minorHAnsi"/>
        </w:rPr>
        <w:t>przypadku pokrycia kar umownych z wynagrodzenia Wykonawcy</w:t>
      </w:r>
      <w:r w:rsidR="00126AE4">
        <w:rPr>
          <w:rFonts w:asciiTheme="minorHAnsi" w:hAnsiTheme="minorHAnsi" w:cstheme="minorHAnsi"/>
        </w:rPr>
        <w:t>,</w:t>
      </w:r>
      <w:r w:rsidR="00126AE4" w:rsidRPr="00356750">
        <w:rPr>
          <w:rFonts w:asciiTheme="minorHAnsi" w:hAnsiTheme="minorHAnsi" w:cstheme="minorHAnsi"/>
        </w:rPr>
        <w:t xml:space="preserve"> do potrącenia dojdzie po upływie terminu wskazanego w nocie obciążeniowej przewidzianego na zapłatę kary umownej, a jeżeli termin ten nie zostałby oznaczony w nocie obciążeniowej, </w:t>
      </w:r>
      <w:r w:rsidR="00126AE4">
        <w:rPr>
          <w:rFonts w:asciiTheme="minorHAnsi" w:hAnsiTheme="minorHAnsi" w:cstheme="minorHAnsi"/>
        </w:rPr>
        <w:t>w terminie</w:t>
      </w:r>
      <w:r w:rsidR="00126AE4" w:rsidRPr="00356750">
        <w:rPr>
          <w:rFonts w:asciiTheme="minorHAnsi" w:hAnsiTheme="minorHAnsi" w:cstheme="minorHAnsi"/>
        </w:rPr>
        <w:t xml:space="preserve"> 7 dni od dnia otrzymania noty obciążeniowej. Wykonawca wyraża zgodę na potrącenie należności z tytułu kar umownych z wynagrodzenia, o którym mowa w § </w:t>
      </w:r>
      <w:r w:rsidR="00126AE4">
        <w:rPr>
          <w:rFonts w:asciiTheme="minorHAnsi" w:hAnsiTheme="minorHAnsi" w:cstheme="minorHAnsi"/>
        </w:rPr>
        <w:t>5</w:t>
      </w:r>
      <w:r w:rsidR="00126AE4" w:rsidRPr="00356750">
        <w:rPr>
          <w:rFonts w:asciiTheme="minorHAnsi" w:hAnsiTheme="minorHAnsi" w:cstheme="minorHAnsi"/>
        </w:rPr>
        <w:t xml:space="preserve"> ust. 1. </w:t>
      </w:r>
    </w:p>
    <w:p w14:paraId="287E42B6" w14:textId="4F911874" w:rsidR="00126AE4" w:rsidRDefault="00126AE4" w:rsidP="00724BA3">
      <w:pPr>
        <w:pStyle w:val="Tekstpodstawowy3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Kary </w:t>
      </w:r>
      <w:r w:rsidRPr="00356750">
        <w:rPr>
          <w:rFonts w:asciiTheme="minorHAnsi" w:hAnsiTheme="minorHAnsi" w:cstheme="minorHAnsi"/>
        </w:rPr>
        <w:t xml:space="preserve">umowne naliczane </w:t>
      </w:r>
      <w:r>
        <w:rPr>
          <w:rFonts w:asciiTheme="minorHAnsi" w:hAnsiTheme="minorHAnsi" w:cstheme="minorHAnsi"/>
        </w:rPr>
        <w:t xml:space="preserve">mogą być </w:t>
      </w:r>
      <w:r w:rsidRPr="00356750">
        <w:rPr>
          <w:rFonts w:asciiTheme="minorHAnsi" w:hAnsiTheme="minorHAnsi" w:cstheme="minorHAnsi"/>
        </w:rPr>
        <w:t xml:space="preserve">do wysokości 20% </w:t>
      </w:r>
      <w:r>
        <w:rPr>
          <w:rFonts w:asciiTheme="minorHAnsi" w:hAnsiTheme="minorHAnsi" w:cstheme="minorHAnsi"/>
        </w:rPr>
        <w:t xml:space="preserve">wysokości wynagrodzenia określonej w </w:t>
      </w:r>
      <w:r w:rsidRPr="00356750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5</w:t>
      </w:r>
      <w:r w:rsidRPr="00356750">
        <w:rPr>
          <w:rFonts w:asciiTheme="minorHAnsi" w:hAnsiTheme="minorHAnsi" w:cstheme="minorHAnsi"/>
        </w:rPr>
        <w:t xml:space="preserve"> ust. 1.</w:t>
      </w:r>
    </w:p>
    <w:p w14:paraId="328BA59F" w14:textId="08126A19" w:rsidR="001054DC" w:rsidRDefault="00724BA3" w:rsidP="00724BA3">
      <w:pPr>
        <w:pStyle w:val="Tekstpodstawowy3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724BA3">
        <w:rPr>
          <w:rFonts w:asciiTheme="minorHAnsi" w:hAnsiTheme="minorHAnsi" w:cstheme="minorHAnsi"/>
          <w:color w:val="000000"/>
        </w:rPr>
        <w:t xml:space="preserve">Zamawiający </w:t>
      </w:r>
      <w:r w:rsidR="00126AE4">
        <w:rPr>
          <w:rFonts w:asciiTheme="minorHAnsi" w:hAnsiTheme="minorHAnsi" w:cstheme="minorHAnsi"/>
        </w:rPr>
        <w:t>zastrzega sobie prawo do dochodzenia</w:t>
      </w:r>
      <w:r w:rsidR="00126AE4" w:rsidRPr="00356750">
        <w:rPr>
          <w:rFonts w:asciiTheme="minorHAnsi" w:hAnsiTheme="minorHAnsi" w:cstheme="minorHAnsi"/>
        </w:rPr>
        <w:t xml:space="preserve"> odszkodowania przewyższającego wysokość zastrzeżonych kar umownych</w:t>
      </w:r>
      <w:r w:rsidR="00126AE4" w:rsidRPr="00F038F4">
        <w:rPr>
          <w:rFonts w:asciiTheme="minorHAnsi" w:hAnsiTheme="minorHAnsi" w:cstheme="minorHAnsi"/>
        </w:rPr>
        <w:t xml:space="preserve"> </w:t>
      </w:r>
      <w:r w:rsidR="00126AE4" w:rsidRPr="00356750">
        <w:rPr>
          <w:rFonts w:asciiTheme="minorHAnsi" w:hAnsiTheme="minorHAnsi" w:cstheme="minorHAnsi"/>
        </w:rPr>
        <w:t xml:space="preserve">na zasadach ogólnych. </w:t>
      </w:r>
    </w:p>
    <w:p w14:paraId="4D98B571" w14:textId="77777777" w:rsidR="00724BA3" w:rsidRPr="00724BA3" w:rsidRDefault="00724BA3" w:rsidP="00724BA3">
      <w:pPr>
        <w:pStyle w:val="Tekstpodstawowy3"/>
        <w:spacing w:line="276" w:lineRule="auto"/>
        <w:ind w:left="360"/>
        <w:rPr>
          <w:rFonts w:asciiTheme="minorHAnsi" w:hAnsiTheme="minorHAnsi" w:cstheme="minorHAnsi"/>
          <w:color w:val="000000"/>
        </w:rPr>
      </w:pPr>
    </w:p>
    <w:p w14:paraId="7F030EAD" w14:textId="21395D62" w:rsidR="00B55C7E" w:rsidRPr="006A2FEA" w:rsidRDefault="00B55C7E" w:rsidP="0079305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A2FEA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A87197">
        <w:rPr>
          <w:rFonts w:asciiTheme="minorHAnsi" w:hAnsiTheme="minorHAnsi" w:cstheme="minorHAnsi"/>
          <w:b/>
          <w:bCs/>
          <w:sz w:val="24"/>
          <w:szCs w:val="24"/>
        </w:rPr>
        <w:t>7</w:t>
      </w:r>
    </w:p>
    <w:p w14:paraId="335710D6" w14:textId="10C21F87" w:rsidR="00B55C7E" w:rsidRPr="006A2FEA" w:rsidRDefault="00521AB4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2FEA">
        <w:rPr>
          <w:rFonts w:asciiTheme="minorHAnsi" w:hAnsiTheme="minorHAnsi" w:cstheme="minorHAnsi"/>
          <w:b/>
          <w:sz w:val="24"/>
          <w:szCs w:val="24"/>
        </w:rPr>
        <w:t>Wypowiedzenie</w:t>
      </w:r>
      <w:r w:rsidR="00B55C7E" w:rsidRPr="006A2FE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A2FEA">
        <w:rPr>
          <w:rFonts w:asciiTheme="minorHAnsi" w:hAnsiTheme="minorHAnsi" w:cstheme="minorHAnsi"/>
          <w:b/>
          <w:sz w:val="24"/>
          <w:szCs w:val="24"/>
        </w:rPr>
        <w:t>u</w:t>
      </w:r>
      <w:r w:rsidR="00B55C7E" w:rsidRPr="006A2FEA">
        <w:rPr>
          <w:rFonts w:asciiTheme="minorHAnsi" w:hAnsiTheme="minorHAnsi" w:cstheme="minorHAnsi"/>
          <w:b/>
          <w:sz w:val="24"/>
          <w:szCs w:val="24"/>
        </w:rPr>
        <w:t>mowy</w:t>
      </w:r>
    </w:p>
    <w:p w14:paraId="1D58EEC7" w14:textId="7DC6E93E" w:rsidR="009B030F" w:rsidRDefault="009B030F" w:rsidP="009B030F">
      <w:pPr>
        <w:pStyle w:val="Akapitzlist"/>
        <w:numPr>
          <w:ilvl w:val="0"/>
          <w:numId w:val="4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9B030F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2301FF">
        <w:rPr>
          <w:rFonts w:asciiTheme="minorHAnsi" w:hAnsiTheme="minorHAnsi" w:cstheme="minorHAnsi"/>
          <w:sz w:val="24"/>
          <w:szCs w:val="24"/>
        </w:rPr>
        <w:t>będzie mógł rozwiązać umowę za wypowiedzeniem ze skutkiem natychmiastowym:</w:t>
      </w:r>
    </w:p>
    <w:p w14:paraId="67DDCECB" w14:textId="435321E1" w:rsidR="00E339F4" w:rsidRDefault="00521AB4" w:rsidP="00F518D6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518D6">
        <w:rPr>
          <w:rFonts w:asciiTheme="minorHAnsi" w:hAnsiTheme="minorHAnsi" w:cstheme="minorHAnsi"/>
          <w:bCs/>
          <w:sz w:val="24"/>
          <w:szCs w:val="24"/>
        </w:rPr>
        <w:t>bez prawa Wykonawcy do wynagrodzenia, jeżeli dotychczasowy przebieg prac wskazywać będzie, iż nie jest prawdopodobnym wykonanie umowy w umówionym terminie</w:t>
      </w:r>
      <w:r w:rsidR="00E339F4">
        <w:rPr>
          <w:rFonts w:asciiTheme="minorHAnsi" w:hAnsiTheme="minorHAnsi" w:cstheme="minorHAnsi"/>
          <w:bCs/>
          <w:sz w:val="24"/>
          <w:szCs w:val="24"/>
        </w:rPr>
        <w:t>;</w:t>
      </w:r>
      <w:r w:rsidR="00F518D6" w:rsidRPr="00F518D6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AD0A4DE" w14:textId="5083B5AF" w:rsidR="00521AB4" w:rsidRPr="00F518D6" w:rsidRDefault="00521AB4" w:rsidP="00F518D6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518D6">
        <w:rPr>
          <w:rFonts w:asciiTheme="minorHAnsi" w:hAnsiTheme="minorHAnsi" w:cstheme="minorHAnsi"/>
          <w:bCs/>
          <w:sz w:val="24"/>
          <w:szCs w:val="24"/>
        </w:rPr>
        <w:t xml:space="preserve">w przypadku niewykonania </w:t>
      </w:r>
      <w:r w:rsidR="00B51BCF" w:rsidRPr="00F518D6">
        <w:rPr>
          <w:rFonts w:asciiTheme="minorHAnsi" w:hAnsiTheme="minorHAnsi" w:cstheme="minorHAnsi"/>
          <w:bCs/>
          <w:sz w:val="24"/>
          <w:szCs w:val="24"/>
        </w:rPr>
        <w:t>Z</w:t>
      </w:r>
      <w:r w:rsidRPr="00F518D6">
        <w:rPr>
          <w:rFonts w:asciiTheme="minorHAnsi" w:hAnsiTheme="minorHAnsi" w:cstheme="minorHAnsi"/>
          <w:bCs/>
          <w:sz w:val="24"/>
          <w:szCs w:val="24"/>
        </w:rPr>
        <w:t xml:space="preserve">amówienia w terminie 7 dni od upływu terminu realizacji </w:t>
      </w:r>
      <w:r w:rsidR="00B51BCF" w:rsidRPr="00F518D6">
        <w:rPr>
          <w:rFonts w:asciiTheme="minorHAnsi" w:hAnsiTheme="minorHAnsi" w:cstheme="minorHAnsi"/>
          <w:bCs/>
          <w:sz w:val="24"/>
          <w:szCs w:val="24"/>
        </w:rPr>
        <w:t>Z</w:t>
      </w:r>
      <w:r w:rsidRPr="00F518D6">
        <w:rPr>
          <w:rFonts w:asciiTheme="minorHAnsi" w:hAnsiTheme="minorHAnsi" w:cstheme="minorHAnsi"/>
          <w:bCs/>
          <w:sz w:val="24"/>
          <w:szCs w:val="24"/>
        </w:rPr>
        <w:t>amówienia;</w:t>
      </w:r>
    </w:p>
    <w:p w14:paraId="37172D51" w14:textId="051A86BF" w:rsidR="00521AB4" w:rsidRPr="00521AB4" w:rsidRDefault="00521AB4" w:rsidP="00E339F4">
      <w:pPr>
        <w:pStyle w:val="Tekstpodstawowy"/>
        <w:numPr>
          <w:ilvl w:val="0"/>
          <w:numId w:val="5"/>
        </w:numPr>
        <w:suppressAutoHyphens w:val="0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21AB4">
        <w:rPr>
          <w:rFonts w:asciiTheme="minorHAnsi" w:hAnsiTheme="minorHAnsi" w:cstheme="minorHAnsi"/>
          <w:bCs/>
          <w:sz w:val="24"/>
          <w:szCs w:val="24"/>
        </w:rPr>
        <w:t>gdy Wykonawca wykonuje umowę w sposób nienależyty, w szczególności nie przestrzega warunków określonych w umowie lub wykonuje umowę w sposób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21AB4">
        <w:rPr>
          <w:rFonts w:asciiTheme="minorHAnsi" w:hAnsiTheme="minorHAnsi" w:cstheme="minorHAnsi"/>
          <w:bCs/>
          <w:sz w:val="24"/>
          <w:szCs w:val="24"/>
        </w:rPr>
        <w:t>niestaranny i nie zmienia go mimo wezwania go do tego przez Zamawiającego w terminie określonym w tym wezwaniu;</w:t>
      </w:r>
    </w:p>
    <w:p w14:paraId="0F325B40" w14:textId="48BBC255" w:rsidR="00521AB4" w:rsidRPr="00521AB4" w:rsidRDefault="00521AB4" w:rsidP="00E339F4">
      <w:pPr>
        <w:pStyle w:val="Tekstpodstawowy"/>
        <w:numPr>
          <w:ilvl w:val="0"/>
          <w:numId w:val="5"/>
        </w:numPr>
        <w:suppressAutoHyphens w:val="0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g</w:t>
      </w:r>
      <w:r w:rsidRPr="00521AB4">
        <w:rPr>
          <w:rFonts w:asciiTheme="minorHAnsi" w:hAnsiTheme="minorHAnsi" w:cstheme="minorHAnsi"/>
          <w:bCs/>
          <w:sz w:val="24"/>
          <w:szCs w:val="24"/>
        </w:rPr>
        <w:t xml:space="preserve">dy Wykonawca nie wprowadzi niezbędnych poprawek </w:t>
      </w:r>
      <w:r w:rsidRPr="00F518D6">
        <w:rPr>
          <w:rFonts w:asciiTheme="minorHAnsi" w:hAnsiTheme="minorHAnsi" w:cstheme="minorHAnsi"/>
          <w:bCs/>
          <w:sz w:val="24"/>
          <w:szCs w:val="24"/>
        </w:rPr>
        <w:t>do</w:t>
      </w:r>
      <w:r w:rsidR="000450FC" w:rsidRPr="00F518D6">
        <w:rPr>
          <w:rFonts w:asciiTheme="minorHAnsi" w:hAnsiTheme="minorHAnsi" w:cstheme="minorHAnsi"/>
          <w:color w:val="000000"/>
          <w:sz w:val="24"/>
          <w:szCs w:val="24"/>
        </w:rPr>
        <w:t xml:space="preserve"> produktów przygotowanych w ramach poszczególnych zadań Zamówienia</w:t>
      </w:r>
      <w:r w:rsidR="00936AAD" w:rsidRPr="00F518D6">
        <w:rPr>
          <w:rFonts w:asciiTheme="minorHAnsi" w:hAnsiTheme="minorHAnsi" w:cstheme="minorHAnsi"/>
          <w:bCs/>
          <w:sz w:val="24"/>
          <w:szCs w:val="24"/>
        </w:rPr>
        <w:t>,</w:t>
      </w:r>
      <w:r w:rsidR="00936AAD" w:rsidRPr="00F518D6">
        <w:rPr>
          <w:rFonts w:asciiTheme="minorHAnsi" w:hAnsiTheme="minorHAnsi" w:cstheme="minorHAnsi"/>
          <w:color w:val="000000"/>
          <w:sz w:val="24"/>
          <w:szCs w:val="24"/>
        </w:rPr>
        <w:t xml:space="preserve"> z</w:t>
      </w:r>
      <w:r w:rsidRPr="00F518D6">
        <w:rPr>
          <w:rFonts w:asciiTheme="minorHAnsi" w:hAnsiTheme="minorHAnsi" w:cstheme="minorHAnsi"/>
          <w:bCs/>
          <w:sz w:val="24"/>
          <w:szCs w:val="24"/>
        </w:rPr>
        <w:t>godnie z zaleceniami</w:t>
      </w:r>
      <w:r w:rsidRPr="00521AB4">
        <w:rPr>
          <w:rFonts w:asciiTheme="minorHAnsi" w:hAnsiTheme="minorHAnsi" w:cstheme="minorHAnsi"/>
          <w:bCs/>
          <w:sz w:val="24"/>
          <w:szCs w:val="24"/>
        </w:rPr>
        <w:t xml:space="preserve"> Zamawiającego, po przeprowadzeniu procedury uzupełnień/zmian, określonych w </w:t>
      </w:r>
      <w:r>
        <w:rPr>
          <w:rFonts w:asciiTheme="minorHAnsi" w:hAnsiTheme="minorHAnsi" w:cstheme="minorHAnsi"/>
          <w:bCs/>
          <w:sz w:val="24"/>
          <w:szCs w:val="24"/>
        </w:rPr>
        <w:t>OPZ</w:t>
      </w:r>
      <w:r w:rsidR="003611BC">
        <w:rPr>
          <w:rFonts w:asciiTheme="minorHAnsi" w:hAnsiTheme="minorHAnsi" w:cstheme="minorHAnsi"/>
          <w:bCs/>
          <w:sz w:val="24"/>
          <w:szCs w:val="24"/>
        </w:rPr>
        <w:t>;</w:t>
      </w:r>
    </w:p>
    <w:p w14:paraId="19E367BD" w14:textId="69612C76" w:rsidR="00521AB4" w:rsidRPr="00521AB4" w:rsidRDefault="00521AB4" w:rsidP="00E339F4">
      <w:pPr>
        <w:pStyle w:val="Tekstpodstawowy"/>
        <w:numPr>
          <w:ilvl w:val="0"/>
          <w:numId w:val="5"/>
        </w:numPr>
        <w:suppressAutoHyphens w:val="0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21AB4">
        <w:rPr>
          <w:rFonts w:asciiTheme="minorHAnsi" w:hAnsiTheme="minorHAnsi" w:cstheme="minorHAnsi"/>
          <w:bCs/>
          <w:sz w:val="24"/>
          <w:szCs w:val="24"/>
        </w:rPr>
        <w:t xml:space="preserve">gdy Wykonawca powierza wykonanie przedmiotu </w:t>
      </w:r>
      <w:r w:rsidR="00F518D6">
        <w:rPr>
          <w:rFonts w:asciiTheme="minorHAnsi" w:hAnsiTheme="minorHAnsi" w:cstheme="minorHAnsi"/>
          <w:bCs/>
          <w:sz w:val="24"/>
          <w:szCs w:val="24"/>
        </w:rPr>
        <w:t>U</w:t>
      </w:r>
      <w:r w:rsidRPr="00521AB4">
        <w:rPr>
          <w:rFonts w:asciiTheme="minorHAnsi" w:hAnsiTheme="minorHAnsi" w:cstheme="minorHAnsi"/>
          <w:bCs/>
          <w:sz w:val="24"/>
          <w:szCs w:val="24"/>
        </w:rPr>
        <w:t xml:space="preserve">mowy osobie nie wskazanej </w:t>
      </w:r>
      <w:r w:rsidR="00F518D6">
        <w:rPr>
          <w:rFonts w:asciiTheme="minorHAnsi" w:hAnsiTheme="minorHAnsi" w:cstheme="minorHAnsi"/>
          <w:bCs/>
          <w:sz w:val="24"/>
          <w:szCs w:val="24"/>
        </w:rPr>
        <w:br/>
      </w:r>
      <w:r w:rsidRPr="00521AB4">
        <w:rPr>
          <w:rFonts w:asciiTheme="minorHAnsi" w:hAnsiTheme="minorHAnsi" w:cstheme="minorHAnsi"/>
          <w:bCs/>
          <w:sz w:val="24"/>
          <w:szCs w:val="24"/>
        </w:rPr>
        <w:t>w</w:t>
      </w:r>
      <w:r w:rsidR="00F518D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21AB4">
        <w:rPr>
          <w:rFonts w:asciiTheme="minorHAnsi" w:hAnsiTheme="minorHAnsi" w:cstheme="minorHAnsi"/>
          <w:bCs/>
          <w:sz w:val="24"/>
          <w:szCs w:val="24"/>
        </w:rPr>
        <w:t xml:space="preserve"> Ofercie</w:t>
      </w:r>
      <w:r w:rsidR="001A600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21AB4">
        <w:rPr>
          <w:rFonts w:asciiTheme="minorHAnsi" w:hAnsiTheme="minorHAnsi" w:cstheme="minorHAnsi"/>
          <w:bCs/>
          <w:sz w:val="24"/>
          <w:szCs w:val="24"/>
        </w:rPr>
        <w:t xml:space="preserve">lub </w:t>
      </w:r>
      <w:r w:rsidR="00F518D6">
        <w:rPr>
          <w:rFonts w:asciiTheme="minorHAnsi" w:hAnsiTheme="minorHAnsi" w:cstheme="minorHAnsi"/>
          <w:bCs/>
          <w:sz w:val="24"/>
          <w:szCs w:val="24"/>
        </w:rPr>
        <w:t xml:space="preserve">niezaakceptowanej przez </w:t>
      </w:r>
      <w:r w:rsidRPr="00521AB4">
        <w:rPr>
          <w:rFonts w:asciiTheme="minorHAnsi" w:hAnsiTheme="minorHAnsi" w:cstheme="minorHAnsi"/>
          <w:bCs/>
          <w:sz w:val="24"/>
          <w:szCs w:val="24"/>
        </w:rPr>
        <w:t>Zamawiając</w:t>
      </w:r>
      <w:r w:rsidR="00F518D6">
        <w:rPr>
          <w:rFonts w:asciiTheme="minorHAnsi" w:hAnsiTheme="minorHAnsi" w:cstheme="minorHAnsi"/>
          <w:bCs/>
          <w:sz w:val="24"/>
          <w:szCs w:val="24"/>
        </w:rPr>
        <w:t>ego</w:t>
      </w:r>
      <w:r w:rsidR="003611BC">
        <w:rPr>
          <w:rFonts w:asciiTheme="minorHAnsi" w:hAnsiTheme="minorHAnsi" w:cstheme="minorHAnsi"/>
          <w:bCs/>
          <w:sz w:val="24"/>
          <w:szCs w:val="24"/>
        </w:rPr>
        <w:t>;</w:t>
      </w:r>
    </w:p>
    <w:p w14:paraId="440F8E0F" w14:textId="5AAB3600" w:rsidR="00521AB4" w:rsidRPr="00521AB4" w:rsidRDefault="00521AB4" w:rsidP="00E339F4">
      <w:pPr>
        <w:pStyle w:val="Tekstpodstawowy"/>
        <w:numPr>
          <w:ilvl w:val="0"/>
          <w:numId w:val="5"/>
        </w:numPr>
        <w:suppressAutoHyphens w:val="0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21AB4">
        <w:rPr>
          <w:rFonts w:asciiTheme="minorHAnsi" w:hAnsiTheme="minorHAnsi" w:cstheme="minorHAnsi"/>
          <w:bCs/>
          <w:sz w:val="24"/>
          <w:szCs w:val="24"/>
        </w:rPr>
        <w:t xml:space="preserve">gdy Wykonawca wykonuje lub wykonał przedmiot </w:t>
      </w:r>
      <w:r w:rsidR="00F518D6">
        <w:rPr>
          <w:rFonts w:asciiTheme="minorHAnsi" w:hAnsiTheme="minorHAnsi" w:cstheme="minorHAnsi"/>
          <w:bCs/>
          <w:sz w:val="24"/>
          <w:szCs w:val="24"/>
        </w:rPr>
        <w:t>Umowy</w:t>
      </w:r>
      <w:r w:rsidRPr="00521AB4">
        <w:rPr>
          <w:rFonts w:asciiTheme="minorHAnsi" w:hAnsiTheme="minorHAnsi" w:cstheme="minorHAnsi"/>
          <w:bCs/>
          <w:sz w:val="24"/>
          <w:szCs w:val="24"/>
        </w:rPr>
        <w:t xml:space="preserve"> korzystając z pomocy osoby/osób zatrudnionych przez Zamawiającego;</w:t>
      </w:r>
    </w:p>
    <w:p w14:paraId="68A91924" w14:textId="4ED99FB6" w:rsidR="00521AB4" w:rsidRPr="00521AB4" w:rsidRDefault="00521AB4" w:rsidP="00E339F4">
      <w:pPr>
        <w:pStyle w:val="Tekstpodstawowy"/>
        <w:numPr>
          <w:ilvl w:val="0"/>
          <w:numId w:val="5"/>
        </w:numPr>
        <w:suppressAutoHyphens w:val="0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21AB4">
        <w:rPr>
          <w:rFonts w:asciiTheme="minorHAnsi" w:hAnsiTheme="minorHAnsi" w:cstheme="minorHAnsi"/>
          <w:bCs/>
          <w:sz w:val="24"/>
          <w:szCs w:val="24"/>
        </w:rPr>
        <w:t xml:space="preserve">jeżeli wysokość kar umownych </w:t>
      </w:r>
      <w:r w:rsidR="00F518D6">
        <w:rPr>
          <w:rFonts w:asciiTheme="minorHAnsi" w:hAnsiTheme="minorHAnsi" w:cstheme="minorHAnsi"/>
          <w:bCs/>
          <w:sz w:val="24"/>
          <w:szCs w:val="24"/>
        </w:rPr>
        <w:t xml:space="preserve">naliczonych Wykonawcy </w:t>
      </w:r>
      <w:r w:rsidRPr="00521AB4">
        <w:rPr>
          <w:rFonts w:asciiTheme="minorHAnsi" w:hAnsiTheme="minorHAnsi" w:cstheme="minorHAnsi"/>
          <w:bCs/>
          <w:sz w:val="24"/>
          <w:szCs w:val="24"/>
        </w:rPr>
        <w:t xml:space="preserve">przekroczy 20% wartości </w:t>
      </w:r>
      <w:r w:rsidR="00F518D6">
        <w:rPr>
          <w:rFonts w:asciiTheme="minorHAnsi" w:hAnsiTheme="minorHAnsi" w:cstheme="minorHAnsi"/>
          <w:bCs/>
          <w:sz w:val="24"/>
          <w:szCs w:val="24"/>
        </w:rPr>
        <w:t>U</w:t>
      </w:r>
      <w:r w:rsidRPr="00521AB4">
        <w:rPr>
          <w:rFonts w:asciiTheme="minorHAnsi" w:hAnsiTheme="minorHAnsi" w:cstheme="minorHAnsi"/>
          <w:bCs/>
          <w:sz w:val="24"/>
          <w:szCs w:val="24"/>
        </w:rPr>
        <w:t xml:space="preserve">mowy, o której mowa w § </w:t>
      </w:r>
      <w:r>
        <w:rPr>
          <w:rFonts w:asciiTheme="minorHAnsi" w:hAnsiTheme="minorHAnsi" w:cstheme="minorHAnsi"/>
          <w:bCs/>
          <w:sz w:val="24"/>
          <w:szCs w:val="24"/>
        </w:rPr>
        <w:t>5</w:t>
      </w:r>
      <w:r w:rsidRPr="00521AB4">
        <w:rPr>
          <w:rFonts w:asciiTheme="minorHAnsi" w:hAnsiTheme="minorHAnsi" w:cstheme="minorHAnsi"/>
          <w:bCs/>
          <w:sz w:val="24"/>
          <w:szCs w:val="24"/>
        </w:rPr>
        <w:t xml:space="preserve"> ust. 1</w:t>
      </w:r>
      <w:r w:rsidR="00A37CB0">
        <w:rPr>
          <w:rFonts w:asciiTheme="minorHAnsi" w:hAnsiTheme="minorHAnsi" w:cstheme="minorHAnsi"/>
          <w:bCs/>
          <w:sz w:val="24"/>
          <w:szCs w:val="24"/>
        </w:rPr>
        <w:t>.</w:t>
      </w:r>
    </w:p>
    <w:p w14:paraId="1254601B" w14:textId="0DD0F4F1" w:rsidR="0063178B" w:rsidRPr="008543FD" w:rsidRDefault="0063178B" w:rsidP="00A87197">
      <w:pPr>
        <w:pStyle w:val="Tekstpodstawowy"/>
        <w:numPr>
          <w:ilvl w:val="0"/>
          <w:numId w:val="21"/>
        </w:numPr>
        <w:suppressAutoHyphens w:val="0"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lastRenderedPageBreak/>
        <w:t xml:space="preserve">W przypadku </w:t>
      </w:r>
      <w:r w:rsidR="00521AB4">
        <w:rPr>
          <w:rFonts w:asciiTheme="minorHAnsi" w:hAnsiTheme="minorHAnsi" w:cstheme="minorHAnsi"/>
          <w:sz w:val="24"/>
          <w:szCs w:val="24"/>
        </w:rPr>
        <w:t>rozwiązania u</w:t>
      </w:r>
      <w:r w:rsidRPr="008543FD">
        <w:rPr>
          <w:rFonts w:asciiTheme="minorHAnsi" w:hAnsiTheme="minorHAnsi" w:cstheme="minorHAnsi"/>
          <w:sz w:val="24"/>
          <w:szCs w:val="24"/>
        </w:rPr>
        <w:t>mowy:</w:t>
      </w:r>
    </w:p>
    <w:p w14:paraId="49F7B5B0" w14:textId="46604730" w:rsidR="0063178B" w:rsidRPr="008543FD" w:rsidRDefault="0063178B" w:rsidP="00A87197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Wykonawca i Zamawiający zobowiązują się do sporządzenia protokołu, który będzie zawierał zakres wykonanego </w:t>
      </w:r>
      <w:r w:rsidR="008A78F8">
        <w:rPr>
          <w:rFonts w:asciiTheme="minorHAnsi" w:hAnsiTheme="minorHAnsi" w:cstheme="minorHAnsi"/>
          <w:sz w:val="24"/>
          <w:szCs w:val="24"/>
        </w:rPr>
        <w:t>przedmiotu Umowy</w:t>
      </w:r>
      <w:r w:rsidR="00521AB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543FD">
        <w:rPr>
          <w:rFonts w:asciiTheme="minorHAnsi" w:hAnsiTheme="minorHAnsi" w:cstheme="minorHAnsi"/>
          <w:sz w:val="24"/>
          <w:szCs w:val="24"/>
        </w:rPr>
        <w:t xml:space="preserve">do dnia </w:t>
      </w:r>
      <w:r w:rsidR="00521AB4">
        <w:rPr>
          <w:rFonts w:asciiTheme="minorHAnsi" w:hAnsiTheme="minorHAnsi" w:cstheme="minorHAnsi"/>
          <w:sz w:val="24"/>
          <w:szCs w:val="24"/>
        </w:rPr>
        <w:t>wypowiedz</w:t>
      </w:r>
      <w:r w:rsidRPr="008543FD">
        <w:rPr>
          <w:rFonts w:asciiTheme="minorHAnsi" w:hAnsiTheme="minorHAnsi" w:cstheme="minorHAnsi"/>
          <w:sz w:val="24"/>
          <w:szCs w:val="24"/>
        </w:rPr>
        <w:t xml:space="preserve">enia </w:t>
      </w:r>
      <w:r w:rsidR="00521AB4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mowy;</w:t>
      </w:r>
    </w:p>
    <w:p w14:paraId="3F01FE86" w14:textId="42645BF2" w:rsidR="0063178B" w:rsidRPr="008543FD" w:rsidRDefault="0063178B" w:rsidP="00A87197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wysokość wynagrodzenia należna Wykonawcy zostanie ustalona proporcjonalnie na podstawie zakresu wykonanego przez niego </w:t>
      </w:r>
      <w:r w:rsidR="00521AB4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8A78F8">
        <w:rPr>
          <w:rFonts w:asciiTheme="minorHAnsi" w:hAnsiTheme="minorHAnsi" w:cstheme="minorHAnsi"/>
          <w:sz w:val="24"/>
          <w:szCs w:val="24"/>
        </w:rPr>
        <w:t xml:space="preserve">Umowy </w:t>
      </w:r>
      <w:r w:rsidRPr="008543FD">
        <w:rPr>
          <w:rFonts w:asciiTheme="minorHAnsi" w:hAnsiTheme="minorHAnsi" w:cstheme="minorHAnsi"/>
          <w:sz w:val="24"/>
          <w:szCs w:val="24"/>
        </w:rPr>
        <w:t xml:space="preserve">i zaakceptowanego przez Zamawiającego do dnia </w:t>
      </w:r>
      <w:r w:rsidR="00521AB4">
        <w:rPr>
          <w:rFonts w:asciiTheme="minorHAnsi" w:hAnsiTheme="minorHAnsi" w:cstheme="minorHAnsi"/>
          <w:sz w:val="24"/>
          <w:szCs w:val="24"/>
        </w:rPr>
        <w:t>wypowiedzenia u</w:t>
      </w:r>
      <w:r w:rsidRPr="008543FD">
        <w:rPr>
          <w:rFonts w:asciiTheme="minorHAnsi" w:hAnsiTheme="minorHAnsi" w:cstheme="minorHAnsi"/>
          <w:sz w:val="24"/>
          <w:szCs w:val="24"/>
        </w:rPr>
        <w:t>mowy, o ile wykonana praca będzie miała dla Zamawiającego znaczenie gospodarcze.</w:t>
      </w:r>
    </w:p>
    <w:p w14:paraId="4A8E2F80" w14:textId="1F2828DC" w:rsidR="0063178B" w:rsidRDefault="0063178B" w:rsidP="00793055">
      <w:pPr>
        <w:pStyle w:val="Tekstpodstawowy"/>
        <w:numPr>
          <w:ilvl w:val="0"/>
          <w:numId w:val="21"/>
        </w:numPr>
        <w:suppressAutoHyphens w:val="0"/>
        <w:spacing w:line="276" w:lineRule="auto"/>
        <w:ind w:left="426" w:hanging="426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9A301B">
        <w:rPr>
          <w:rFonts w:asciiTheme="minorHAnsi" w:hAnsiTheme="minorHAnsi" w:cstheme="minorHAnsi"/>
          <w:bCs/>
          <w:sz w:val="24"/>
          <w:szCs w:val="24"/>
        </w:rPr>
        <w:t xml:space="preserve">Oświadczenie Zamawiającego o </w:t>
      </w:r>
      <w:r w:rsidR="00521AB4">
        <w:rPr>
          <w:rFonts w:asciiTheme="minorHAnsi" w:hAnsiTheme="minorHAnsi" w:cstheme="minorHAnsi"/>
          <w:bCs/>
          <w:sz w:val="24"/>
          <w:szCs w:val="24"/>
        </w:rPr>
        <w:t>rozwiązan</w:t>
      </w:r>
      <w:r w:rsidRPr="009A301B">
        <w:rPr>
          <w:rFonts w:asciiTheme="minorHAnsi" w:hAnsiTheme="minorHAnsi" w:cstheme="minorHAnsi"/>
          <w:bCs/>
          <w:sz w:val="24"/>
          <w:szCs w:val="24"/>
        </w:rPr>
        <w:t xml:space="preserve">iu </w:t>
      </w:r>
      <w:r w:rsidR="00521AB4">
        <w:rPr>
          <w:rFonts w:asciiTheme="minorHAnsi" w:hAnsiTheme="minorHAnsi" w:cstheme="minorHAnsi"/>
          <w:bCs/>
          <w:sz w:val="24"/>
          <w:szCs w:val="24"/>
        </w:rPr>
        <w:t>u</w:t>
      </w:r>
      <w:r w:rsidRPr="009A301B">
        <w:rPr>
          <w:rFonts w:asciiTheme="minorHAnsi" w:hAnsiTheme="minorHAnsi" w:cstheme="minorHAnsi"/>
          <w:bCs/>
          <w:sz w:val="24"/>
          <w:szCs w:val="24"/>
        </w:rPr>
        <w:t xml:space="preserve">mowy powinno zostać sporządzone </w:t>
      </w:r>
      <w:r w:rsidRPr="009A301B">
        <w:rPr>
          <w:rFonts w:asciiTheme="minorHAnsi" w:hAnsiTheme="minorHAnsi" w:cstheme="minorHAnsi"/>
          <w:bCs/>
          <w:sz w:val="24"/>
          <w:szCs w:val="24"/>
        </w:rPr>
        <w:br/>
        <w:t xml:space="preserve">w formie pisemnej </w:t>
      </w:r>
      <w:r w:rsidR="00493746" w:rsidRPr="009A301B">
        <w:rPr>
          <w:rFonts w:asciiTheme="minorHAnsi" w:hAnsiTheme="minorHAnsi" w:cstheme="minorHAnsi"/>
          <w:bCs/>
          <w:sz w:val="24"/>
          <w:szCs w:val="24"/>
        </w:rPr>
        <w:t xml:space="preserve">lub w formie elektronicznej </w:t>
      </w:r>
      <w:r w:rsidRPr="009A301B">
        <w:rPr>
          <w:rFonts w:asciiTheme="minorHAnsi" w:hAnsiTheme="minorHAnsi" w:cstheme="minorHAnsi"/>
          <w:bCs/>
          <w:sz w:val="24"/>
          <w:szCs w:val="24"/>
        </w:rPr>
        <w:t>wraz z uzasadnieniem</w:t>
      </w:r>
      <w:r w:rsidR="008A78F8">
        <w:rPr>
          <w:rFonts w:asciiTheme="minorHAnsi" w:hAnsiTheme="minorHAnsi" w:cstheme="minorHAnsi"/>
          <w:bCs/>
          <w:sz w:val="24"/>
          <w:szCs w:val="24"/>
        </w:rPr>
        <w:t xml:space="preserve"> pod rygorem nieważności,</w:t>
      </w:r>
      <w:r w:rsidRPr="009A301B">
        <w:rPr>
          <w:rFonts w:asciiTheme="minorHAnsi" w:hAnsiTheme="minorHAnsi" w:cstheme="minorHAnsi"/>
          <w:bCs/>
          <w:sz w:val="24"/>
          <w:szCs w:val="24"/>
        </w:rPr>
        <w:t xml:space="preserve"> i zosta</w:t>
      </w:r>
      <w:r w:rsidR="00521AB4">
        <w:rPr>
          <w:rFonts w:asciiTheme="minorHAnsi" w:hAnsiTheme="minorHAnsi" w:cstheme="minorHAnsi"/>
          <w:bCs/>
          <w:sz w:val="24"/>
          <w:szCs w:val="24"/>
        </w:rPr>
        <w:t>ć</w:t>
      </w:r>
      <w:r w:rsidRPr="009A301B">
        <w:rPr>
          <w:rFonts w:asciiTheme="minorHAnsi" w:hAnsiTheme="minorHAnsi" w:cstheme="minorHAnsi"/>
          <w:bCs/>
          <w:sz w:val="24"/>
          <w:szCs w:val="24"/>
        </w:rPr>
        <w:t xml:space="preserve"> przesłane</w:t>
      </w:r>
      <w:r w:rsidRPr="00D82972">
        <w:rPr>
          <w:rFonts w:asciiTheme="minorHAnsi" w:hAnsiTheme="minorHAnsi" w:cstheme="minorHAnsi"/>
          <w:bCs/>
          <w:sz w:val="24"/>
          <w:szCs w:val="24"/>
        </w:rPr>
        <w:t xml:space="preserve"> na adres Wykonawcy wskazany </w:t>
      </w:r>
      <w:r w:rsidR="008A78F8">
        <w:rPr>
          <w:rFonts w:asciiTheme="minorHAnsi" w:hAnsiTheme="minorHAnsi" w:cstheme="minorHAnsi"/>
          <w:bCs/>
          <w:sz w:val="24"/>
          <w:szCs w:val="24"/>
        </w:rPr>
        <w:t>zgodnie z</w:t>
      </w:r>
      <w:r w:rsidRPr="00BD67C3">
        <w:rPr>
          <w:rFonts w:asciiTheme="minorHAnsi" w:hAnsiTheme="minorHAnsi" w:cstheme="minorHAnsi"/>
          <w:bCs/>
          <w:sz w:val="24"/>
          <w:szCs w:val="24"/>
        </w:rPr>
        <w:t xml:space="preserve"> §</w:t>
      </w:r>
      <w:r w:rsidR="00E67774" w:rsidRPr="00BD67C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47182" w:rsidRPr="00BD67C3">
        <w:rPr>
          <w:rFonts w:asciiTheme="minorHAnsi" w:hAnsiTheme="minorHAnsi" w:cstheme="minorHAnsi"/>
          <w:bCs/>
          <w:sz w:val="24"/>
          <w:szCs w:val="24"/>
        </w:rPr>
        <w:t>1</w:t>
      </w:r>
      <w:r w:rsidR="008A78F8">
        <w:rPr>
          <w:rFonts w:asciiTheme="minorHAnsi" w:hAnsiTheme="minorHAnsi" w:cstheme="minorHAnsi"/>
          <w:bCs/>
          <w:sz w:val="24"/>
          <w:szCs w:val="24"/>
        </w:rPr>
        <w:t>4</w:t>
      </w:r>
      <w:r w:rsidR="00D82972" w:rsidRPr="00BD67C3">
        <w:rPr>
          <w:rFonts w:asciiTheme="minorHAnsi" w:hAnsiTheme="minorHAnsi" w:cstheme="minorHAnsi"/>
          <w:bCs/>
          <w:sz w:val="24"/>
          <w:szCs w:val="24"/>
        </w:rPr>
        <w:t xml:space="preserve"> ust. 2</w:t>
      </w:r>
      <w:r w:rsidRPr="00BD67C3">
        <w:rPr>
          <w:rFonts w:asciiTheme="minorHAnsi" w:hAnsiTheme="minorHAnsi" w:cstheme="minorHAnsi"/>
          <w:bCs/>
          <w:sz w:val="24"/>
          <w:szCs w:val="24"/>
        </w:rPr>
        <w:t>.</w:t>
      </w:r>
      <w:r w:rsidRPr="009A301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B320DCB" w14:textId="61268AE2" w:rsidR="00E67774" w:rsidRDefault="00E67774" w:rsidP="00793055">
      <w:pPr>
        <w:pStyle w:val="Tekstpodstawowy"/>
        <w:numPr>
          <w:ilvl w:val="0"/>
          <w:numId w:val="21"/>
        </w:numPr>
        <w:suppressAutoHyphens w:val="0"/>
        <w:spacing w:line="276" w:lineRule="auto"/>
        <w:ind w:left="426" w:hanging="426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E67774">
        <w:rPr>
          <w:rFonts w:asciiTheme="minorHAnsi" w:hAnsiTheme="minorHAnsi" w:cstheme="minorHAnsi"/>
          <w:bCs/>
          <w:sz w:val="24"/>
          <w:szCs w:val="24"/>
        </w:rPr>
        <w:t>Rozwiązanie umowy przez Zamawiającego nie zwalnia Wykonawcy od obowiązku zapłaty kary umownej z tytułu wypowiedzenia zastrzeżonej w niniejszej umowie.</w:t>
      </w:r>
    </w:p>
    <w:p w14:paraId="46FE712B" w14:textId="70F768DB" w:rsidR="008A78F8" w:rsidRDefault="008A78F8" w:rsidP="008A78F8">
      <w:pPr>
        <w:pStyle w:val="Tekstpodstawowy"/>
        <w:suppressAutoHyphens w:val="0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CFE8EF8" w14:textId="1051DAA2" w:rsidR="003E76DD" w:rsidRPr="003C64AB" w:rsidRDefault="003E76DD" w:rsidP="003E76D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C64AB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A87197">
        <w:rPr>
          <w:rFonts w:asciiTheme="minorHAnsi" w:hAnsiTheme="minorHAnsi" w:cstheme="minorHAnsi"/>
          <w:b/>
          <w:sz w:val="24"/>
          <w:szCs w:val="24"/>
        </w:rPr>
        <w:t>8</w:t>
      </w:r>
    </w:p>
    <w:p w14:paraId="6CBF8759" w14:textId="77777777" w:rsidR="003E76DD" w:rsidRPr="003C64AB" w:rsidRDefault="003E76DD" w:rsidP="003E76D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C64AB">
        <w:rPr>
          <w:rFonts w:asciiTheme="minorHAnsi" w:hAnsiTheme="minorHAnsi" w:cstheme="minorHAnsi"/>
          <w:b/>
          <w:sz w:val="24"/>
          <w:szCs w:val="24"/>
        </w:rPr>
        <w:t>Obowiązki Wykonawcy</w:t>
      </w:r>
    </w:p>
    <w:p w14:paraId="0AB85793" w14:textId="55B7E63F" w:rsidR="003E76DD" w:rsidRPr="003E76DD" w:rsidRDefault="003E76DD" w:rsidP="003E76DD">
      <w:pPr>
        <w:numPr>
          <w:ilvl w:val="0"/>
          <w:numId w:val="6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E76DD">
        <w:rPr>
          <w:rFonts w:asciiTheme="minorHAnsi" w:hAnsiTheme="minorHAnsi" w:cstheme="minorHAnsi"/>
          <w:sz w:val="24"/>
          <w:szCs w:val="24"/>
          <w:lang w:eastAsia="pl-PL"/>
        </w:rPr>
        <w:t>Wykonawca zobowiązuje się do rzetelnego, terminowego i z należytą starannością wykonania wszelkich prac związanych z realizacją Zamówienia, zgodnie z postanowieniami Umowy oraz z najlepszymi praktykami stosowanymi przy realizacji tego rodzaju usług.</w:t>
      </w:r>
    </w:p>
    <w:p w14:paraId="5D0447CA" w14:textId="77777777" w:rsidR="003E76DD" w:rsidRPr="003E76DD" w:rsidRDefault="003E76DD" w:rsidP="003E76DD">
      <w:pPr>
        <w:numPr>
          <w:ilvl w:val="0"/>
          <w:numId w:val="6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E76DD">
        <w:rPr>
          <w:rFonts w:asciiTheme="minorHAnsi" w:hAnsiTheme="minorHAnsi" w:cstheme="minorHAnsi"/>
          <w:sz w:val="24"/>
          <w:szCs w:val="24"/>
        </w:rPr>
        <w:t xml:space="preserve">Wykonawca ponosi pełną odpowiedzialność za merytoryczną i techniczną realizację Zamówienia oraz kontrolę nad jej wykonaniem. </w:t>
      </w:r>
    </w:p>
    <w:p w14:paraId="084302BA" w14:textId="77777777" w:rsidR="003E76DD" w:rsidRPr="003E76DD" w:rsidRDefault="003E76DD" w:rsidP="003E76DD">
      <w:pPr>
        <w:numPr>
          <w:ilvl w:val="0"/>
          <w:numId w:val="6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E76DD">
        <w:rPr>
          <w:rFonts w:asciiTheme="minorHAnsi" w:hAnsiTheme="minorHAnsi" w:cstheme="minorHAnsi"/>
          <w:sz w:val="24"/>
          <w:szCs w:val="24"/>
        </w:rPr>
        <w:t>Wykonawca zobowiązany będzie do udzielania pełnej informacji na temat postępu i zakresu wykonywanego Zamówienia na każde żądanie Zamawiającego lub osoby przez niego wskazanej.</w:t>
      </w:r>
    </w:p>
    <w:p w14:paraId="0DCC5418" w14:textId="77777777" w:rsidR="003E76DD" w:rsidRPr="003E76DD" w:rsidRDefault="003E76DD" w:rsidP="003E76DD">
      <w:pPr>
        <w:numPr>
          <w:ilvl w:val="0"/>
          <w:numId w:val="6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E76DD">
        <w:rPr>
          <w:rFonts w:asciiTheme="minorHAnsi" w:hAnsiTheme="minorHAnsi" w:cstheme="minorHAnsi"/>
          <w:sz w:val="24"/>
          <w:szCs w:val="24"/>
        </w:rPr>
        <w:t>Wykonawca zobowiązuje się do niezwłocznego informowania Zamawiającego o trudnościach w realizacji Zamówienia, w szczególności o zamiarze zaprzestania jego realizacji.</w:t>
      </w:r>
    </w:p>
    <w:p w14:paraId="72C2CADF" w14:textId="4C0BAD59" w:rsidR="003E76DD" w:rsidRPr="003E76DD" w:rsidRDefault="003E76DD" w:rsidP="003E76DD">
      <w:pPr>
        <w:numPr>
          <w:ilvl w:val="0"/>
          <w:numId w:val="6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E76DD">
        <w:rPr>
          <w:rFonts w:asciiTheme="minorHAnsi" w:hAnsiTheme="minorHAnsi" w:cstheme="minorHAnsi"/>
          <w:sz w:val="24"/>
          <w:szCs w:val="24"/>
          <w:lang w:eastAsia="pl-PL"/>
        </w:rPr>
        <w:t xml:space="preserve">Wykonawca zobowiązuje się do wykonania wszelkich prac związanych z realizacją Zamówienia zgodnie z zasadami polityk wspólnotowych, w szczególności z zasadą równych szans i niedyskryminacji ze względu na rasę, płeć, pochodzenie, wiek, stopień sprawności, orientację seksualną, religię oraz światopogląd. Wykonawca oświadcza, że przystępując do realizacji </w:t>
      </w:r>
      <w:r w:rsidR="00B51BCF">
        <w:rPr>
          <w:rFonts w:asciiTheme="minorHAnsi" w:hAnsiTheme="minorHAnsi" w:cstheme="minorHAnsi"/>
          <w:sz w:val="24"/>
          <w:szCs w:val="24"/>
          <w:lang w:eastAsia="pl-PL"/>
        </w:rPr>
        <w:t>Z</w:t>
      </w:r>
      <w:r w:rsidRPr="003E76DD">
        <w:rPr>
          <w:rFonts w:asciiTheme="minorHAnsi" w:hAnsiTheme="minorHAnsi" w:cstheme="minorHAnsi"/>
          <w:sz w:val="24"/>
          <w:szCs w:val="24"/>
          <w:lang w:eastAsia="pl-PL"/>
        </w:rPr>
        <w:t xml:space="preserve">amówienia zapoznał się z treścią </w:t>
      </w:r>
      <w:r w:rsidRPr="003E76DD">
        <w:rPr>
          <w:rFonts w:asciiTheme="minorHAnsi" w:hAnsiTheme="minorHAnsi" w:cstheme="minorHAnsi"/>
          <w:i/>
          <w:sz w:val="24"/>
          <w:szCs w:val="24"/>
          <w:lang w:eastAsia="pl-PL"/>
        </w:rPr>
        <w:t>Wytycznych w zakresie realizacji zasady równości szans i niedyskryminacji, w tym dostępności dla osób z niepełnosprawnościami oraz zasady równości szans kobiet i mężczyzn w ramach funduszy unijnych na lata 2014-2020</w:t>
      </w:r>
      <w:r w:rsidRPr="003E76DD">
        <w:rPr>
          <w:rFonts w:asciiTheme="minorHAnsi" w:hAnsiTheme="minorHAnsi" w:cstheme="minorHAnsi"/>
          <w:sz w:val="24"/>
          <w:szCs w:val="24"/>
          <w:lang w:eastAsia="pl-PL"/>
        </w:rPr>
        <w:t xml:space="preserve"> dostępnych na stronie </w:t>
      </w:r>
      <w:hyperlink r:id="rId10" w:history="1">
        <w:r w:rsidRPr="003E76DD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https://www.funduszeeuropejskie.gov.pl/strony/o-funduszach/dokumenty/wytyczne-w-zakresie-realizacji-zasady-rownosci-szans-i-niedyskryminacji-oraz-zasady-rownosci-szans/</w:t>
        </w:r>
      </w:hyperlink>
    </w:p>
    <w:p w14:paraId="68820535" w14:textId="77777777" w:rsidR="003E76DD" w:rsidRDefault="003E76DD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1A49A83" w14:textId="6DE3ACFA" w:rsidR="00A35AE1" w:rsidRPr="00DC291A" w:rsidRDefault="00EC690C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291A">
        <w:rPr>
          <w:rFonts w:asciiTheme="minorHAnsi" w:hAnsiTheme="minorHAnsi" w:cstheme="minorHAnsi"/>
          <w:b/>
          <w:sz w:val="24"/>
          <w:szCs w:val="24"/>
        </w:rPr>
        <w:t>§</w:t>
      </w:r>
      <w:r w:rsidR="008543FD" w:rsidRPr="00DC291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87197">
        <w:rPr>
          <w:rFonts w:asciiTheme="minorHAnsi" w:hAnsiTheme="minorHAnsi" w:cstheme="minorHAnsi"/>
          <w:b/>
          <w:sz w:val="24"/>
          <w:szCs w:val="24"/>
        </w:rPr>
        <w:t>9</w:t>
      </w:r>
    </w:p>
    <w:p w14:paraId="52C874D9" w14:textId="0EE14BF0" w:rsidR="00B56D82" w:rsidRPr="00DC291A" w:rsidRDefault="00B56D82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291A">
        <w:rPr>
          <w:rFonts w:asciiTheme="minorHAnsi" w:hAnsiTheme="minorHAnsi" w:cstheme="minorHAnsi"/>
          <w:b/>
          <w:sz w:val="24"/>
          <w:szCs w:val="24"/>
        </w:rPr>
        <w:t>Poufność informacji</w:t>
      </w:r>
    </w:p>
    <w:p w14:paraId="3D90599A" w14:textId="15134772" w:rsidR="00E744D7" w:rsidRPr="008543FD" w:rsidRDefault="00E744D7" w:rsidP="00793055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Z zastrzeżeniem postanowienia ust. </w:t>
      </w:r>
      <w:r w:rsidR="00735277" w:rsidRPr="008543FD">
        <w:rPr>
          <w:rFonts w:asciiTheme="minorHAnsi" w:hAnsiTheme="minorHAnsi" w:cstheme="minorHAnsi"/>
          <w:sz w:val="24"/>
          <w:szCs w:val="24"/>
        </w:rPr>
        <w:t>2</w:t>
      </w:r>
      <w:r w:rsidRPr="008543FD">
        <w:rPr>
          <w:rFonts w:asciiTheme="minorHAnsi" w:hAnsiTheme="minorHAnsi" w:cstheme="minorHAnsi"/>
          <w:sz w:val="24"/>
          <w:szCs w:val="24"/>
        </w:rPr>
        <w:t xml:space="preserve">, Wykonawca zobowiązuje się do zachowania w poufności wszelkich dotyczących Zamawiającego danych i informacji uzyskanych </w:t>
      </w:r>
      <w:r w:rsidRPr="008543FD">
        <w:rPr>
          <w:rFonts w:asciiTheme="minorHAnsi" w:hAnsiTheme="minorHAnsi" w:cstheme="minorHAnsi"/>
          <w:sz w:val="24"/>
          <w:szCs w:val="24"/>
        </w:rPr>
        <w:lastRenderedPageBreak/>
        <w:t xml:space="preserve">w jakikolwiek sposób (zamierzony lub przypadkowy) w związku z wykonywaniem 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mowy, bez względu na sposób i formę ich przekazania, nazywanych  dalej łącznie „Informacjami Poufnymi”.</w:t>
      </w:r>
    </w:p>
    <w:p w14:paraId="65CA3538" w14:textId="77777777" w:rsidR="00E744D7" w:rsidRPr="008543FD" w:rsidRDefault="00E744D7" w:rsidP="00793055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Obowiązku zachowania poufności, o którym mowa w ust. 1, nie stosuje się do danych i informacji:</w:t>
      </w:r>
    </w:p>
    <w:p w14:paraId="1968A21A" w14:textId="77777777" w:rsidR="00E744D7" w:rsidRPr="008543FD" w:rsidRDefault="00E744D7" w:rsidP="00793055">
      <w:pPr>
        <w:pStyle w:val="Akapitzlist"/>
        <w:numPr>
          <w:ilvl w:val="0"/>
          <w:numId w:val="10"/>
        </w:numPr>
        <w:suppressAutoHyphens w:val="0"/>
        <w:spacing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5E1F837B" w14:textId="77777777" w:rsidR="00E744D7" w:rsidRPr="008543FD" w:rsidRDefault="00E744D7" w:rsidP="00793055">
      <w:pPr>
        <w:pStyle w:val="Akapitzlist"/>
        <w:numPr>
          <w:ilvl w:val="0"/>
          <w:numId w:val="10"/>
        </w:numPr>
        <w:suppressAutoHyphens w:val="0"/>
        <w:spacing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7A03DCD2" w14:textId="77777777" w:rsidR="00E744D7" w:rsidRPr="008543FD" w:rsidRDefault="00E744D7" w:rsidP="00793055">
      <w:pPr>
        <w:pStyle w:val="Akapitzlist"/>
        <w:numPr>
          <w:ilvl w:val="0"/>
          <w:numId w:val="10"/>
        </w:numPr>
        <w:suppressAutoHyphens w:val="0"/>
        <w:spacing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013B6E03" w14:textId="77777777" w:rsidR="00E744D7" w:rsidRPr="008543FD" w:rsidRDefault="00E744D7" w:rsidP="00793055">
      <w:pPr>
        <w:pStyle w:val="Akapitzlist"/>
        <w:numPr>
          <w:ilvl w:val="0"/>
          <w:numId w:val="10"/>
        </w:numPr>
        <w:suppressAutoHyphens w:val="0"/>
        <w:spacing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5FF8172B" w14:textId="224DB24A" w:rsidR="00E744D7" w:rsidRPr="008543FD" w:rsidRDefault="00E744D7" w:rsidP="00793055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 chyba</w:t>
      </w:r>
      <w:r w:rsidR="00CF5B15" w:rsidRPr="008543FD">
        <w:rPr>
          <w:rFonts w:asciiTheme="minorHAnsi" w:hAnsiTheme="minorHAnsi" w:cstheme="minorHAnsi"/>
          <w:sz w:val="24"/>
          <w:szCs w:val="24"/>
        </w:rPr>
        <w:t xml:space="preserve">, </w:t>
      </w:r>
      <w:r w:rsidRPr="008543FD">
        <w:rPr>
          <w:rFonts w:asciiTheme="minorHAnsi" w:hAnsiTheme="minorHAnsi" w:cstheme="minorHAnsi"/>
          <w:sz w:val="24"/>
          <w:szCs w:val="24"/>
        </w:rPr>
        <w:t>że takie poinformowanie Zamawiającego byłoby sprzeczne z przepisami prawa powszechnie obowiązującego.</w:t>
      </w:r>
    </w:p>
    <w:p w14:paraId="4B9DC1A9" w14:textId="77777777" w:rsidR="00E744D7" w:rsidRPr="008543FD" w:rsidRDefault="00E744D7" w:rsidP="00793055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7E1B4B0E" w14:textId="77777777" w:rsidR="00E744D7" w:rsidRPr="008543FD" w:rsidRDefault="00E744D7" w:rsidP="0050086C">
      <w:pPr>
        <w:pStyle w:val="Akapitzlist"/>
        <w:numPr>
          <w:ilvl w:val="0"/>
          <w:numId w:val="11"/>
        </w:numPr>
        <w:suppressAutoHyphens w:val="0"/>
        <w:spacing w:line="276" w:lineRule="auto"/>
        <w:ind w:hanging="294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781B500B" w14:textId="1FA8AC52" w:rsidR="00E744D7" w:rsidRPr="008543FD" w:rsidRDefault="00E744D7" w:rsidP="0050086C">
      <w:pPr>
        <w:pStyle w:val="Akapitzlist"/>
        <w:numPr>
          <w:ilvl w:val="0"/>
          <w:numId w:val="11"/>
        </w:numPr>
        <w:suppressAutoHyphens w:val="0"/>
        <w:spacing w:line="276" w:lineRule="auto"/>
        <w:ind w:hanging="294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niewykorzystywania Informacji Poufnych w celach innych niż wykonanie 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mowy.</w:t>
      </w:r>
    </w:p>
    <w:p w14:paraId="4ADAAEDB" w14:textId="5F26D73E" w:rsidR="00E744D7" w:rsidRPr="008543FD" w:rsidRDefault="00E744D7" w:rsidP="00793055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Wykonawca zobowiązuje się do poinformowania każdej z osób, przy pomocy których wykonuje 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mowę i które będą miały dostęp do Informacji Poufnych, o wynikających z 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4272E0F3" w14:textId="77777777" w:rsidR="00E744D7" w:rsidRPr="008543FD" w:rsidRDefault="00E744D7" w:rsidP="00793055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4C2C9881" w14:textId="03E298C7" w:rsidR="00E744D7" w:rsidRDefault="00E744D7" w:rsidP="00793055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t xml:space="preserve">Po wykonaniu 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 xml:space="preserve">mowy oraz w przypadku rozwiązania 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mowy przez którąkolwiek ze Stron,</w:t>
      </w:r>
      <w:r w:rsidRPr="008543FD" w:rsidDel="001007C6">
        <w:rPr>
          <w:rFonts w:asciiTheme="minorHAnsi" w:hAnsiTheme="minorHAnsi" w:cstheme="minorHAnsi"/>
          <w:sz w:val="24"/>
          <w:szCs w:val="24"/>
        </w:rPr>
        <w:t xml:space="preserve"> </w:t>
      </w:r>
      <w:r w:rsidRPr="008543FD">
        <w:rPr>
          <w:rFonts w:asciiTheme="minorHAnsi" w:hAnsiTheme="minorHAnsi" w:cstheme="minorHAnsi"/>
          <w:sz w:val="24"/>
          <w:szCs w:val="24"/>
        </w:rPr>
        <w:t>Wykonawca bezzwłocznie zwróci Zamawiającemu lub komisyjnie zniszczy wszelkie Informacje Poufne</w:t>
      </w:r>
      <w:r w:rsidR="00696124" w:rsidRPr="008543FD">
        <w:rPr>
          <w:rFonts w:asciiTheme="minorHAnsi" w:hAnsiTheme="minorHAnsi" w:cstheme="minorHAnsi"/>
          <w:sz w:val="24"/>
          <w:szCs w:val="24"/>
        </w:rPr>
        <w:t>.</w:t>
      </w:r>
      <w:r w:rsidRPr="008543F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0BB800" w14:textId="778D5327" w:rsidR="001B07FD" w:rsidRPr="008543FD" w:rsidRDefault="001B07FD" w:rsidP="00793055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Naruszenie </w:t>
      </w:r>
      <w:r w:rsidRPr="000958F3">
        <w:rPr>
          <w:rFonts w:asciiTheme="minorHAnsi" w:hAnsiTheme="minorHAnsi" w:cstheme="minorHAnsi"/>
          <w:sz w:val="24"/>
          <w:szCs w:val="24"/>
        </w:rPr>
        <w:t xml:space="preserve">przez Wykonawcę lub jakikolwiek inny podmiot wykonujący przedmiot Umowy w imieniu Wykonawcy zasad dotyczących Informacji Poufnych skutkować będzie odpowiedzialnością Wykonawcy z tytułu § </w:t>
      </w:r>
      <w:r w:rsidR="00A87197">
        <w:rPr>
          <w:rFonts w:asciiTheme="minorHAnsi" w:hAnsiTheme="minorHAnsi" w:cstheme="minorHAnsi"/>
          <w:sz w:val="24"/>
          <w:szCs w:val="24"/>
        </w:rPr>
        <w:t>6</w:t>
      </w:r>
      <w:r w:rsidRPr="000958F3">
        <w:rPr>
          <w:rFonts w:asciiTheme="minorHAnsi" w:hAnsiTheme="minorHAnsi" w:cstheme="minorHAnsi"/>
          <w:sz w:val="24"/>
          <w:szCs w:val="24"/>
        </w:rPr>
        <w:t xml:space="preserve"> ust. 2 pkt 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0958F3">
        <w:rPr>
          <w:rFonts w:asciiTheme="minorHAnsi" w:hAnsiTheme="minorHAnsi" w:cstheme="minorHAnsi"/>
          <w:sz w:val="24"/>
          <w:szCs w:val="24"/>
        </w:rPr>
        <w:t xml:space="preserve"> lub odpowiedzialnością odszkodowawczą Wykonawcy.</w:t>
      </w:r>
    </w:p>
    <w:p w14:paraId="0F46DDE8" w14:textId="72A449EE" w:rsidR="00E744D7" w:rsidRPr="008543FD" w:rsidRDefault="00E744D7" w:rsidP="00793055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8543FD">
        <w:rPr>
          <w:rFonts w:asciiTheme="minorHAnsi" w:hAnsiTheme="minorHAnsi" w:cstheme="minorHAnsi"/>
          <w:sz w:val="24"/>
          <w:szCs w:val="24"/>
        </w:rPr>
        <w:lastRenderedPageBreak/>
        <w:t xml:space="preserve">Ustanowione 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 xml:space="preserve">mową zasady zachowania poufności Informacji Poufnych, jak również przewidziane w 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 xml:space="preserve">mowie kary umowne z tytułu naruszenia zasad zachowania poufności Informacji Poufnych, obowiązują zarówno podczas wykonania </w:t>
      </w:r>
      <w:r w:rsidR="004741FB">
        <w:rPr>
          <w:rFonts w:asciiTheme="minorHAnsi" w:hAnsiTheme="minorHAnsi" w:cstheme="minorHAnsi"/>
          <w:sz w:val="24"/>
          <w:szCs w:val="24"/>
        </w:rPr>
        <w:t>U</w:t>
      </w:r>
      <w:r w:rsidRPr="008543FD">
        <w:rPr>
          <w:rFonts w:asciiTheme="minorHAnsi" w:hAnsiTheme="minorHAnsi" w:cstheme="minorHAnsi"/>
          <w:sz w:val="24"/>
          <w:szCs w:val="24"/>
        </w:rPr>
        <w:t>mowy, jak i po jej wygaśnięciu do momentu utraty przez te informacje charakteru Informacji Poufnych.</w:t>
      </w:r>
    </w:p>
    <w:p w14:paraId="66B60874" w14:textId="77777777" w:rsidR="00933974" w:rsidRPr="008543FD" w:rsidRDefault="00933974" w:rsidP="00793055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142766F" w14:textId="18B2A62E" w:rsidR="00B56D82" w:rsidRPr="003F2A69" w:rsidRDefault="00B56D82" w:rsidP="00793055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2A69">
        <w:rPr>
          <w:rFonts w:asciiTheme="minorHAnsi" w:hAnsiTheme="minorHAnsi" w:cstheme="minorHAnsi"/>
          <w:b/>
          <w:sz w:val="24"/>
          <w:szCs w:val="24"/>
        </w:rPr>
        <w:t>§</w:t>
      </w:r>
      <w:r w:rsidR="00F51DEB" w:rsidRPr="003F2A6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543FD" w:rsidRPr="003F2A69">
        <w:rPr>
          <w:rFonts w:asciiTheme="minorHAnsi" w:hAnsiTheme="minorHAnsi" w:cstheme="minorHAnsi"/>
          <w:b/>
          <w:sz w:val="24"/>
          <w:szCs w:val="24"/>
        </w:rPr>
        <w:t>1</w:t>
      </w:r>
      <w:r w:rsidR="00A87197">
        <w:rPr>
          <w:rFonts w:asciiTheme="minorHAnsi" w:hAnsiTheme="minorHAnsi" w:cstheme="minorHAnsi"/>
          <w:b/>
          <w:sz w:val="24"/>
          <w:szCs w:val="24"/>
        </w:rPr>
        <w:t>0</w:t>
      </w:r>
    </w:p>
    <w:p w14:paraId="2DC64A0E" w14:textId="52653F03" w:rsidR="00B56D82" w:rsidRPr="003F2A69" w:rsidRDefault="00B56D82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2A69">
        <w:rPr>
          <w:rFonts w:asciiTheme="minorHAnsi" w:hAnsiTheme="minorHAnsi" w:cstheme="minorHAnsi"/>
          <w:b/>
          <w:sz w:val="24"/>
          <w:szCs w:val="24"/>
        </w:rPr>
        <w:t>Ochrona danych osobowych</w:t>
      </w:r>
      <w:r w:rsidR="00212E61" w:rsidRPr="003F2A6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AFFC852" w14:textId="77777777" w:rsidR="00A87197" w:rsidRDefault="00F22871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>Zamawiający, jako A</w:t>
      </w:r>
      <w:r w:rsidR="006F682D" w:rsidRPr="008543FD">
        <w:rPr>
          <w:rFonts w:asciiTheme="minorHAnsi" w:hAnsiTheme="minorHAnsi" w:cstheme="minorHAnsi"/>
          <w:sz w:val="24"/>
          <w:lang w:val="pl-PL"/>
        </w:rPr>
        <w:t xml:space="preserve">dministrator, zgodnie z treścią art. 28 Rozporządzenia Parlamentu Europejskiego i Rady </w:t>
      </w:r>
      <w:r w:rsidR="004741FB">
        <w:rPr>
          <w:rFonts w:asciiTheme="minorHAnsi" w:hAnsiTheme="minorHAnsi" w:cstheme="minorHAnsi"/>
          <w:sz w:val="24"/>
          <w:lang w:val="pl-PL"/>
        </w:rPr>
        <w:t xml:space="preserve">2016/679  </w:t>
      </w:r>
      <w:r w:rsidR="006F682D" w:rsidRPr="008543FD">
        <w:rPr>
          <w:rFonts w:asciiTheme="minorHAnsi" w:hAnsiTheme="minorHAnsi" w:cstheme="minorHAnsi"/>
          <w:sz w:val="24"/>
          <w:lang w:val="pl-PL"/>
        </w:rPr>
        <w:t>z dnia 2</w:t>
      </w:r>
      <w:r w:rsidR="000F640A" w:rsidRPr="008543FD">
        <w:rPr>
          <w:rFonts w:asciiTheme="minorHAnsi" w:hAnsiTheme="minorHAnsi" w:cstheme="minorHAnsi"/>
          <w:sz w:val="24"/>
          <w:lang w:val="pl-PL"/>
        </w:rPr>
        <w:t>7</w:t>
      </w:r>
      <w:r w:rsidR="006F682D" w:rsidRPr="008543FD">
        <w:rPr>
          <w:rFonts w:asciiTheme="minorHAnsi" w:hAnsiTheme="minorHAnsi" w:cstheme="minorHAnsi"/>
          <w:sz w:val="24"/>
          <w:lang w:val="pl-PL"/>
        </w:rPr>
        <w:t xml:space="preserve"> kwietnia 2016 r</w:t>
      </w:r>
      <w:r w:rsidR="000F640A" w:rsidRPr="008543FD">
        <w:rPr>
          <w:rFonts w:asciiTheme="minorHAnsi" w:hAnsiTheme="minorHAnsi" w:cstheme="minorHAnsi"/>
          <w:sz w:val="24"/>
          <w:lang w:val="pl-PL"/>
        </w:rPr>
        <w:t>.</w:t>
      </w:r>
      <w:r w:rsidR="006F682D" w:rsidRPr="008543FD">
        <w:rPr>
          <w:rFonts w:asciiTheme="minorHAnsi" w:hAnsiTheme="minorHAnsi" w:cstheme="minorHAnsi"/>
          <w:sz w:val="24"/>
          <w:lang w:val="pl-PL"/>
        </w:rPr>
        <w:t xml:space="preserve"> w sprawie ochrony osób fizycznych w związku z przetwarzaniem danych osobowych i w sprawie swobodnego przepływu takich danych oraz uchylenia dyrektywy 95/46/WE</w:t>
      </w:r>
      <w:r w:rsidR="00A87197">
        <w:rPr>
          <w:rFonts w:asciiTheme="minorHAnsi" w:hAnsiTheme="minorHAnsi" w:cstheme="minorHAnsi"/>
          <w:sz w:val="24"/>
          <w:lang w:val="pl-PL"/>
        </w:rPr>
        <w:t xml:space="preserve"> </w:t>
      </w:r>
      <w:r w:rsidR="00A87197" w:rsidRPr="00AE16AD">
        <w:rPr>
          <w:rFonts w:asciiTheme="minorHAnsi" w:hAnsiTheme="minorHAnsi" w:cstheme="minorHAnsi"/>
          <w:sz w:val="24"/>
          <w:lang w:val="pl-PL" w:eastAsia="pl-PL"/>
        </w:rPr>
        <w:t xml:space="preserve">(ogólne rozporządzenie </w:t>
      </w:r>
    </w:p>
    <w:p w14:paraId="6A523BC7" w14:textId="0EAB18D0" w:rsidR="006F682D" w:rsidRDefault="00A87197" w:rsidP="00A87197">
      <w:pPr>
        <w:pStyle w:val="CMSHeadL7"/>
        <w:spacing w:after="0" w:line="276" w:lineRule="auto"/>
        <w:ind w:left="425"/>
        <w:rPr>
          <w:rFonts w:asciiTheme="minorHAnsi" w:hAnsiTheme="minorHAnsi" w:cstheme="minorHAnsi"/>
          <w:sz w:val="24"/>
          <w:lang w:val="pl-PL"/>
        </w:rPr>
      </w:pPr>
      <w:r w:rsidRPr="00AE16AD">
        <w:rPr>
          <w:rFonts w:asciiTheme="minorHAnsi" w:hAnsiTheme="minorHAnsi" w:cstheme="minorHAnsi"/>
          <w:sz w:val="24"/>
          <w:lang w:val="pl-PL" w:eastAsia="pl-PL"/>
        </w:rPr>
        <w:t xml:space="preserve">o ochronie danych) </w:t>
      </w:r>
      <w:r w:rsidR="006F682D" w:rsidRPr="008543FD">
        <w:rPr>
          <w:rFonts w:asciiTheme="minorHAnsi" w:hAnsiTheme="minorHAnsi" w:cstheme="minorHAnsi"/>
          <w:sz w:val="24"/>
          <w:lang w:val="pl-PL"/>
        </w:rPr>
        <w:t>(</w:t>
      </w:r>
      <w:proofErr w:type="spellStart"/>
      <w:r w:rsidR="006F682D" w:rsidRPr="008543FD">
        <w:rPr>
          <w:rFonts w:asciiTheme="minorHAnsi" w:hAnsiTheme="minorHAnsi" w:cstheme="minorHAnsi"/>
          <w:sz w:val="24"/>
          <w:lang w:val="pl-PL"/>
        </w:rPr>
        <w:t>Dz.Urz.UE.L</w:t>
      </w:r>
      <w:proofErr w:type="spellEnd"/>
      <w:r w:rsidR="006F682D" w:rsidRPr="008543FD">
        <w:rPr>
          <w:rFonts w:asciiTheme="minorHAnsi" w:hAnsiTheme="minorHAnsi" w:cstheme="minorHAnsi"/>
          <w:sz w:val="24"/>
          <w:lang w:val="pl-PL"/>
        </w:rPr>
        <w:t xml:space="preserve"> </w:t>
      </w:r>
      <w:r w:rsidR="004741FB">
        <w:rPr>
          <w:rFonts w:asciiTheme="minorHAnsi" w:hAnsiTheme="minorHAnsi" w:cstheme="minorHAnsi"/>
          <w:sz w:val="24"/>
          <w:lang w:val="pl-PL"/>
        </w:rPr>
        <w:t>n</w:t>
      </w:r>
      <w:r w:rsidR="006F682D" w:rsidRPr="008543FD">
        <w:rPr>
          <w:rFonts w:asciiTheme="minorHAnsi" w:hAnsiTheme="minorHAnsi" w:cstheme="minorHAnsi"/>
          <w:sz w:val="24"/>
          <w:lang w:val="pl-PL"/>
        </w:rPr>
        <w:t xml:space="preserve">r 119, str. 1), zwane dalej „RODO”, powierza Wykonawcy, jako </w:t>
      </w:r>
      <w:r w:rsidR="000F640A" w:rsidRPr="008543FD">
        <w:rPr>
          <w:rFonts w:asciiTheme="minorHAnsi" w:hAnsiTheme="minorHAnsi" w:cstheme="minorHAnsi"/>
          <w:sz w:val="24"/>
          <w:lang w:val="pl-PL"/>
        </w:rPr>
        <w:t>p</w:t>
      </w:r>
      <w:r w:rsidR="006F682D" w:rsidRPr="008543FD">
        <w:rPr>
          <w:rFonts w:asciiTheme="minorHAnsi" w:hAnsiTheme="minorHAnsi" w:cstheme="minorHAnsi"/>
          <w:sz w:val="24"/>
          <w:lang w:val="pl-PL"/>
        </w:rPr>
        <w:t xml:space="preserve">odmiotowi przetwarzającemu czynności związane z przetwarzaniem danych osobowych. </w:t>
      </w:r>
    </w:p>
    <w:p w14:paraId="6FCC23E5" w14:textId="697B80D3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Wykonawca zobowiązuje się do przetwarzania powierzonych przez Zamawiającego danych osobowych zgodnie z przepisami prawa powszechnie obowiązującego </w:t>
      </w:r>
      <w:r w:rsidR="00A87197">
        <w:rPr>
          <w:rFonts w:asciiTheme="minorHAnsi" w:hAnsiTheme="minorHAnsi" w:cstheme="minorHAnsi"/>
          <w:sz w:val="24"/>
          <w:lang w:val="pl-PL"/>
        </w:rPr>
        <w:br/>
      </w:r>
      <w:r w:rsidRPr="008543FD">
        <w:rPr>
          <w:rFonts w:asciiTheme="minorHAnsi" w:hAnsiTheme="minorHAnsi" w:cstheme="minorHAnsi"/>
          <w:sz w:val="24"/>
          <w:lang w:val="pl-PL"/>
        </w:rPr>
        <w:t xml:space="preserve">o ochronie danych osobowych, w szczególności z RODO. </w:t>
      </w:r>
    </w:p>
    <w:p w14:paraId="058A09E5" w14:textId="77777777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Wykonawca oświadcza, że zna powszechnie obowiązujące przepisy prawa o ochronie danych osobowych. </w:t>
      </w:r>
    </w:p>
    <w:p w14:paraId="58EBAA02" w14:textId="4307E25E" w:rsidR="006F682D" w:rsidRPr="00DC7CAC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lang w:val="pl-PL"/>
        </w:rPr>
      </w:pPr>
      <w:r w:rsidRPr="00DC7CAC">
        <w:rPr>
          <w:rFonts w:asciiTheme="minorHAnsi" w:hAnsiTheme="minorHAnsi" w:cstheme="minorHAnsi"/>
          <w:sz w:val="24"/>
          <w:lang w:val="pl-PL"/>
        </w:rPr>
        <w:t xml:space="preserve">Wykonawca będzie przetwarzał, powierzone na podstawie umowy dane osobowe zgodnie z zakresem określonym w załączniku nr 5 do </w:t>
      </w:r>
      <w:r w:rsidR="004138F6">
        <w:rPr>
          <w:rFonts w:asciiTheme="minorHAnsi" w:hAnsiTheme="minorHAnsi" w:cstheme="minorHAnsi"/>
          <w:sz w:val="24"/>
          <w:lang w:val="pl-PL"/>
        </w:rPr>
        <w:t>U</w:t>
      </w:r>
      <w:r w:rsidRPr="00DC7CAC">
        <w:rPr>
          <w:rFonts w:asciiTheme="minorHAnsi" w:hAnsiTheme="minorHAnsi" w:cstheme="minorHAnsi"/>
          <w:sz w:val="24"/>
          <w:lang w:val="pl-PL"/>
        </w:rPr>
        <w:t>mowy.</w:t>
      </w:r>
    </w:p>
    <w:p w14:paraId="7145DADB" w14:textId="7594054D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DC7CAC">
        <w:rPr>
          <w:rFonts w:asciiTheme="minorHAnsi" w:hAnsiTheme="minorHAnsi" w:cstheme="minorHAnsi"/>
          <w:sz w:val="24"/>
          <w:lang w:val="pl-PL"/>
        </w:rPr>
        <w:t>Powierzone przez Zamawiającego dane osobowe będą przetwarzane przez Wykonawcę</w:t>
      </w:r>
      <w:r w:rsidRPr="008543FD">
        <w:rPr>
          <w:rFonts w:asciiTheme="minorHAnsi" w:hAnsiTheme="minorHAnsi" w:cstheme="minorHAnsi"/>
          <w:sz w:val="24"/>
          <w:lang w:val="pl-PL"/>
        </w:rPr>
        <w:t xml:space="preserve"> wyłącznie w celu realizacji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mowy.</w:t>
      </w:r>
    </w:p>
    <w:p w14:paraId="1FE9FB85" w14:textId="77777777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 przetwarzaniem danych osobowych, w szczególności zgodnie z art. 32 RODO.</w:t>
      </w:r>
    </w:p>
    <w:p w14:paraId="6E62EFCF" w14:textId="77777777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>Wykonawca zobowiązuje się dołożyć należytej staranności przy przetwarzaniu powierzonych danych osobowych.</w:t>
      </w:r>
    </w:p>
    <w:p w14:paraId="6496D7E0" w14:textId="26834BBC" w:rsidR="006F682D" w:rsidRPr="00DC7CAC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</w:t>
      </w:r>
      <w:r w:rsidRPr="00DC7CAC">
        <w:rPr>
          <w:rFonts w:asciiTheme="minorHAnsi" w:hAnsiTheme="minorHAnsi" w:cstheme="minorHAnsi"/>
          <w:sz w:val="24"/>
          <w:lang w:val="pl-PL"/>
        </w:rPr>
        <w:t>. Wzór upoważnienia do przetwarzania danych osobowych  stanowi załącznik nr</w:t>
      </w:r>
      <w:r w:rsidR="00CB7290" w:rsidRPr="00DC7CAC">
        <w:rPr>
          <w:rFonts w:asciiTheme="minorHAnsi" w:hAnsiTheme="minorHAnsi" w:cstheme="minorHAnsi"/>
          <w:sz w:val="24"/>
          <w:lang w:val="pl-PL"/>
        </w:rPr>
        <w:t xml:space="preserve"> 3</w:t>
      </w:r>
      <w:r w:rsidRPr="00DC7CAC">
        <w:rPr>
          <w:rFonts w:asciiTheme="minorHAnsi" w:hAnsiTheme="minorHAnsi" w:cstheme="minorHAnsi"/>
          <w:sz w:val="24"/>
          <w:lang w:val="pl-PL"/>
        </w:rPr>
        <w:t xml:space="preserve"> do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Pr="00DC7CAC">
        <w:rPr>
          <w:rFonts w:asciiTheme="minorHAnsi" w:hAnsiTheme="minorHAnsi" w:cstheme="minorHAnsi"/>
          <w:sz w:val="24"/>
          <w:lang w:val="pl-PL"/>
        </w:rPr>
        <w:t xml:space="preserve">mowy, natomiast wzór odwołania upoważnienia do przetwarzania danych osobowych stanowi załącznik nr </w:t>
      </w:r>
      <w:r w:rsidR="00CB7290" w:rsidRPr="00DC7CAC">
        <w:rPr>
          <w:rFonts w:asciiTheme="minorHAnsi" w:hAnsiTheme="minorHAnsi" w:cstheme="minorHAnsi"/>
          <w:sz w:val="24"/>
          <w:lang w:val="pl-PL"/>
        </w:rPr>
        <w:t>4</w:t>
      </w:r>
      <w:r w:rsidRPr="00DC7CAC">
        <w:rPr>
          <w:rFonts w:asciiTheme="minorHAnsi" w:hAnsiTheme="minorHAnsi" w:cstheme="minorHAnsi"/>
          <w:sz w:val="24"/>
          <w:lang w:val="pl-PL"/>
        </w:rPr>
        <w:t xml:space="preserve"> do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Pr="00DC7CAC">
        <w:rPr>
          <w:rFonts w:asciiTheme="minorHAnsi" w:hAnsiTheme="minorHAnsi" w:cstheme="minorHAnsi"/>
          <w:sz w:val="24"/>
          <w:lang w:val="pl-PL"/>
        </w:rPr>
        <w:t>mowy.</w:t>
      </w:r>
    </w:p>
    <w:p w14:paraId="09E49A00" w14:textId="2D3E84D3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Wykonawca zobowiąże do zachowania w tajemnicy przetwarzanych danych osoby, które upoważni do przetwarzania tych danych w celu realizacji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mowy, zarówno w trakcie zatrudnienia ich u Wykonawcy, jak i po jego ustaniu.</w:t>
      </w:r>
    </w:p>
    <w:p w14:paraId="21F49B83" w14:textId="3A4E15BA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lastRenderedPageBreak/>
        <w:t xml:space="preserve">Wykonawca po zakończeniu realizacji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 xml:space="preserve">mowy </w:t>
      </w:r>
      <w:r w:rsidR="000F640A" w:rsidRPr="008543FD">
        <w:rPr>
          <w:rFonts w:asciiTheme="minorHAnsi" w:hAnsiTheme="minorHAnsi" w:cstheme="minorHAnsi"/>
          <w:sz w:val="24"/>
          <w:lang w:val="pl-PL"/>
        </w:rPr>
        <w:t>usuwa</w:t>
      </w:r>
      <w:r w:rsidRPr="008543FD">
        <w:rPr>
          <w:rFonts w:asciiTheme="minorHAnsi" w:hAnsiTheme="minorHAnsi" w:cstheme="minorHAnsi"/>
          <w:sz w:val="24"/>
          <w:lang w:val="pl-PL"/>
        </w:rPr>
        <w:t xml:space="preserve"> wszelkie dane osobowe </w:t>
      </w:r>
      <w:r w:rsidR="00CB7290" w:rsidRPr="008543FD">
        <w:rPr>
          <w:rFonts w:asciiTheme="minorHAnsi" w:hAnsiTheme="minorHAnsi" w:cstheme="minorHAnsi"/>
          <w:sz w:val="24"/>
          <w:lang w:val="pl-PL"/>
        </w:rPr>
        <w:t xml:space="preserve">w terminie 30 dni od </w:t>
      </w:r>
      <w:r w:rsidR="000F640A" w:rsidRPr="008543FD">
        <w:rPr>
          <w:rFonts w:asciiTheme="minorHAnsi" w:hAnsiTheme="minorHAnsi" w:cstheme="minorHAnsi"/>
          <w:sz w:val="24"/>
          <w:lang w:val="pl-PL"/>
        </w:rPr>
        <w:t xml:space="preserve">wygaśnięcia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="000F640A" w:rsidRPr="008543FD">
        <w:rPr>
          <w:rFonts w:asciiTheme="minorHAnsi" w:hAnsiTheme="minorHAnsi" w:cstheme="minorHAnsi"/>
          <w:sz w:val="24"/>
          <w:lang w:val="pl-PL"/>
        </w:rPr>
        <w:t xml:space="preserve">mowy </w:t>
      </w:r>
      <w:r w:rsidRPr="008543FD">
        <w:rPr>
          <w:rFonts w:asciiTheme="minorHAnsi" w:hAnsiTheme="minorHAnsi" w:cstheme="minorHAnsi"/>
          <w:sz w:val="24"/>
          <w:lang w:val="pl-PL"/>
        </w:rPr>
        <w:t>oraz usuwa wszelkie ich istniejące kopie, chyba że prawo p</w:t>
      </w:r>
      <w:r w:rsidR="000F640A" w:rsidRPr="008543FD">
        <w:rPr>
          <w:rFonts w:asciiTheme="minorHAnsi" w:hAnsiTheme="minorHAnsi" w:cstheme="minorHAnsi"/>
          <w:sz w:val="24"/>
          <w:lang w:val="pl-PL"/>
        </w:rPr>
        <w:t>owszechnie obowiązujące nakazuje</w:t>
      </w:r>
      <w:r w:rsidRPr="008543FD">
        <w:rPr>
          <w:rFonts w:asciiTheme="minorHAnsi" w:hAnsiTheme="minorHAnsi" w:cstheme="minorHAnsi"/>
          <w:sz w:val="24"/>
          <w:lang w:val="pl-PL"/>
        </w:rPr>
        <w:t xml:space="preserve"> przechowywanie danych osobowych.</w:t>
      </w:r>
    </w:p>
    <w:p w14:paraId="3FFEBC31" w14:textId="6391A432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Wykonawca zobowiązuje się udzielić wsparcia Zamawiającemu w zakresie wywiązywania się z obowiązku realizacji praw osoby, której dane dotyczą, </w:t>
      </w:r>
      <w:r w:rsidR="004138F6">
        <w:rPr>
          <w:rFonts w:asciiTheme="minorHAnsi" w:hAnsiTheme="minorHAnsi" w:cstheme="minorHAnsi"/>
          <w:sz w:val="24"/>
          <w:lang w:val="pl-PL"/>
        </w:rPr>
        <w:br/>
      </w:r>
      <w:r w:rsidRPr="008543FD">
        <w:rPr>
          <w:rFonts w:asciiTheme="minorHAnsi" w:hAnsiTheme="minorHAnsi" w:cstheme="minorHAnsi"/>
          <w:sz w:val="24"/>
          <w:lang w:val="pl-PL"/>
        </w:rPr>
        <w:t>w szczególności o których mowa w rozdziale III RODO.</w:t>
      </w:r>
    </w:p>
    <w:p w14:paraId="2A868835" w14:textId="366CED33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 przypadku stwierdzenia naruszenia ochrony danych osobowych, w szczególności, </w:t>
      </w:r>
      <w:r w:rsidR="004138F6">
        <w:rPr>
          <w:rFonts w:asciiTheme="minorHAnsi" w:hAnsiTheme="minorHAnsi" w:cstheme="minorHAnsi"/>
          <w:sz w:val="24"/>
          <w:lang w:val="pl-PL"/>
        </w:rPr>
        <w:br/>
      </w:r>
      <w:r w:rsidRPr="008543FD">
        <w:rPr>
          <w:rFonts w:asciiTheme="minorHAnsi" w:hAnsiTheme="minorHAnsi" w:cstheme="minorHAnsi"/>
          <w:sz w:val="24"/>
          <w:lang w:val="pl-PL"/>
        </w:rPr>
        <w:t xml:space="preserve">o którym mowa w art. 4 pkt 12 RODO, Wykonawca zobowiązuje się do bezzwłocznego poinformowania Zamawiającego, w formie pisemnej oraz dodatkowo na </w:t>
      </w:r>
      <w:r w:rsidRPr="00D82972">
        <w:rPr>
          <w:rFonts w:asciiTheme="minorHAnsi" w:hAnsiTheme="minorHAnsi" w:cstheme="minorHAnsi"/>
          <w:sz w:val="24"/>
          <w:lang w:val="pl-PL"/>
        </w:rPr>
        <w:t xml:space="preserve">adres mailowy do korespondencji wskazany </w:t>
      </w:r>
      <w:r w:rsidRPr="00DC291A">
        <w:rPr>
          <w:rFonts w:asciiTheme="minorHAnsi" w:hAnsiTheme="minorHAnsi" w:cstheme="minorHAnsi"/>
          <w:sz w:val="24"/>
          <w:lang w:val="pl-PL"/>
        </w:rPr>
        <w:t>w</w:t>
      </w:r>
      <w:r w:rsidR="004138F6" w:rsidRPr="00DC291A">
        <w:rPr>
          <w:rFonts w:asciiTheme="minorHAnsi" w:hAnsiTheme="minorHAnsi" w:cstheme="minorHAnsi"/>
          <w:sz w:val="24"/>
          <w:lang w:val="pl-PL"/>
        </w:rPr>
        <w:t xml:space="preserve"> </w:t>
      </w:r>
      <w:r w:rsidR="004741FB" w:rsidRPr="00DC291A">
        <w:rPr>
          <w:rFonts w:asciiTheme="minorHAnsi" w:hAnsiTheme="minorHAnsi" w:cstheme="minorHAnsi"/>
          <w:bCs/>
          <w:sz w:val="24"/>
          <w:lang w:val="pl-PL"/>
        </w:rPr>
        <w:t>§</w:t>
      </w:r>
      <w:r w:rsidR="004138F6" w:rsidRPr="00DC291A">
        <w:rPr>
          <w:rFonts w:asciiTheme="minorHAnsi" w:hAnsiTheme="minorHAnsi" w:cstheme="minorHAnsi"/>
          <w:bCs/>
          <w:sz w:val="24"/>
          <w:lang w:val="pl-PL"/>
        </w:rPr>
        <w:t xml:space="preserve"> </w:t>
      </w:r>
      <w:r w:rsidR="00C47182" w:rsidRPr="00DC291A">
        <w:rPr>
          <w:rFonts w:asciiTheme="minorHAnsi" w:hAnsiTheme="minorHAnsi" w:cstheme="minorHAnsi"/>
          <w:bCs/>
          <w:sz w:val="24"/>
          <w:lang w:val="pl-PL"/>
        </w:rPr>
        <w:t>1</w:t>
      </w:r>
      <w:r w:rsidR="00A87197">
        <w:rPr>
          <w:rFonts w:asciiTheme="minorHAnsi" w:hAnsiTheme="minorHAnsi" w:cstheme="minorHAnsi"/>
          <w:bCs/>
          <w:sz w:val="24"/>
          <w:lang w:val="pl-PL"/>
        </w:rPr>
        <w:t>4</w:t>
      </w:r>
      <w:r w:rsidR="00C47182" w:rsidRPr="00DC291A">
        <w:rPr>
          <w:rFonts w:asciiTheme="minorHAnsi" w:hAnsiTheme="minorHAnsi" w:cstheme="minorHAnsi"/>
          <w:bCs/>
          <w:sz w:val="24"/>
          <w:lang w:val="pl-PL"/>
        </w:rPr>
        <w:t xml:space="preserve"> </w:t>
      </w:r>
      <w:r w:rsidR="004741FB" w:rsidRPr="00DC291A">
        <w:rPr>
          <w:rFonts w:asciiTheme="minorHAnsi" w:hAnsiTheme="minorHAnsi" w:cstheme="minorHAnsi"/>
          <w:bCs/>
          <w:sz w:val="24"/>
          <w:lang w:val="pl-PL"/>
        </w:rPr>
        <w:t>ust. 2</w:t>
      </w:r>
      <w:r w:rsidRPr="00DC291A">
        <w:rPr>
          <w:rFonts w:asciiTheme="minorHAnsi" w:hAnsiTheme="minorHAnsi" w:cstheme="minorHAnsi"/>
          <w:sz w:val="24"/>
          <w:lang w:val="pl-PL"/>
        </w:rPr>
        <w:t>, o</w:t>
      </w:r>
      <w:r w:rsidRPr="00D82972">
        <w:rPr>
          <w:rFonts w:asciiTheme="minorHAnsi" w:hAnsiTheme="minorHAnsi" w:cstheme="minorHAnsi"/>
          <w:sz w:val="24"/>
          <w:lang w:val="pl-PL"/>
        </w:rPr>
        <w:t xml:space="preserve"> tym fakcie w okresie do 24 g</w:t>
      </w:r>
      <w:r w:rsidRPr="008543FD">
        <w:rPr>
          <w:rFonts w:asciiTheme="minorHAnsi" w:hAnsiTheme="minorHAnsi" w:cstheme="minorHAnsi"/>
          <w:sz w:val="24"/>
          <w:lang w:val="pl-PL"/>
        </w:rPr>
        <w:t>odzin, wskazując okoliczności i zakres naruszenia.</w:t>
      </w:r>
    </w:p>
    <w:p w14:paraId="06241C05" w14:textId="2CB48E58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>Wykonawca wyraża zgodę i zobowiązuje si</w:t>
      </w:r>
      <w:r w:rsidR="004E558E">
        <w:rPr>
          <w:rFonts w:asciiTheme="minorHAnsi" w:hAnsiTheme="minorHAnsi" w:cstheme="minorHAnsi"/>
          <w:sz w:val="24"/>
          <w:lang w:val="pl-PL"/>
        </w:rPr>
        <w:t xml:space="preserve">ę umożliwić kontrolowanie przez </w:t>
      </w:r>
      <w:r w:rsidRPr="008543FD">
        <w:rPr>
          <w:rFonts w:asciiTheme="minorHAnsi" w:hAnsiTheme="minorHAnsi" w:cstheme="minorHAnsi"/>
          <w:sz w:val="24"/>
          <w:lang w:val="pl-PL"/>
        </w:rPr>
        <w:t xml:space="preserve">Zamawiającego, osoby i podmioty upoważnione przez Zamawiającego oraz inne uprawnione podmioty, czy przetwarzanie powierzonych danych osobowych odbywa się zgodnie z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mową, przepisami powszechnie obowiązującymi, w tym w szczególności z RODO,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32539939" w14:textId="68823B9F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Kontrola, o której mowa w ust. 13 będzie realizowana w godzinach pracy Wykonawcy. </w:t>
      </w:r>
      <w:r w:rsidR="00CB7290" w:rsidRPr="008543FD">
        <w:rPr>
          <w:rFonts w:asciiTheme="minorHAnsi" w:hAnsiTheme="minorHAnsi" w:cstheme="minorHAnsi"/>
          <w:sz w:val="24"/>
          <w:lang w:val="pl-PL"/>
        </w:rPr>
        <w:br/>
      </w:r>
      <w:r w:rsidRPr="008543FD">
        <w:rPr>
          <w:rFonts w:asciiTheme="minorHAnsi" w:hAnsiTheme="minorHAnsi" w:cstheme="minorHAnsi"/>
          <w:sz w:val="24"/>
          <w:lang w:val="pl-PL"/>
        </w:rPr>
        <w:t>O planowanej kontroli Zamawiający powiadomi Wykonawcę pisemnie na co najmniej 5 dni przed jej rozpoczęciem. Z przeprowadzonej kontroli Zamawiający może sporządzić zalecenia pokontrolne.</w:t>
      </w:r>
    </w:p>
    <w:p w14:paraId="4C29FC65" w14:textId="77777777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>Wykonawca jest zobowiązany do zastosowania się do zaleceń pokontrolnych we wskazanym przez Zamawiającego terminie.</w:t>
      </w:r>
    </w:p>
    <w:p w14:paraId="01C47C9F" w14:textId="08560482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Jeżeli Wykonawca realizując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mowę zleci podwykonawcom prace, w trakcie których będą przetwarzane dane osobowe, odpowiednio powierzy im, za zgodą Zamawiającego, w drodze umowy zawartej na piśmie, przetwa</w:t>
      </w:r>
      <w:r w:rsidR="00212E61" w:rsidRPr="008543FD">
        <w:rPr>
          <w:rFonts w:asciiTheme="minorHAnsi" w:hAnsiTheme="minorHAnsi" w:cstheme="minorHAnsi"/>
          <w:sz w:val="24"/>
          <w:lang w:val="pl-PL"/>
        </w:rPr>
        <w:t>rzanie tych danych na warunkach z</w:t>
      </w:r>
      <w:r w:rsidRPr="008543FD">
        <w:rPr>
          <w:rFonts w:asciiTheme="minorHAnsi" w:hAnsiTheme="minorHAnsi" w:cstheme="minorHAnsi"/>
          <w:sz w:val="24"/>
          <w:lang w:val="pl-PL"/>
        </w:rPr>
        <w:t xml:space="preserve">godnych z postanowieniami </w:t>
      </w:r>
      <w:r w:rsidR="004741FB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 xml:space="preserve">mowy. W przypadku zlecenia prac podwykonawcom, Wykonawca odpowiada za szkody, jakie powstaną wobec Zamawiającego lub osób trzecich na skutek przetwarzania przez podwykonawców danych osobowych niezgodnie z </w:t>
      </w:r>
      <w:r w:rsidR="00990053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mową lub przepisami prawa powszechnie obowiązującego.</w:t>
      </w:r>
    </w:p>
    <w:p w14:paraId="69ED8FA3" w14:textId="66F79B82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Wykonawca jest odpowiedzialny za udostępnienie lub wykorzystanie danych osobowych niezgodnie z treścią </w:t>
      </w:r>
      <w:r w:rsidR="00990053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mowy, a w szczególności za udostępnienie powierzonych do przetwarzania danych osobowych osobom nieupoważnionym.</w:t>
      </w:r>
    </w:p>
    <w:p w14:paraId="59AC630A" w14:textId="73C07AB4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 przypadku naruszenia przez Wykonawcę zasad przetwarzania danych osobowych, jakie określono w </w:t>
      </w:r>
      <w:r w:rsidR="00990053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mowie (w tym odnośnie złożonych oświadczeń), w przepisach powszechnie obowiązujących, w tym w szczególności w RODO, lub odpowiednich aktach wykonawczych i 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8543FD">
        <w:rPr>
          <w:rFonts w:asciiTheme="minorHAnsi" w:hAnsiTheme="minorHAnsi" w:cstheme="minorHAnsi"/>
          <w:sz w:val="24"/>
          <w:lang w:val="pl-PL"/>
        </w:rPr>
        <w:t>damnum</w:t>
      </w:r>
      <w:proofErr w:type="spellEnd"/>
      <w:r w:rsidRPr="008543FD">
        <w:rPr>
          <w:rFonts w:asciiTheme="minorHAnsi" w:hAnsiTheme="minorHAnsi" w:cstheme="minorHAnsi"/>
          <w:sz w:val="24"/>
          <w:lang w:val="pl-PL"/>
        </w:rPr>
        <w:t xml:space="preserve"> </w:t>
      </w:r>
      <w:proofErr w:type="spellStart"/>
      <w:r w:rsidRPr="008543FD">
        <w:rPr>
          <w:rFonts w:asciiTheme="minorHAnsi" w:hAnsiTheme="minorHAnsi" w:cstheme="minorHAnsi"/>
          <w:sz w:val="24"/>
          <w:lang w:val="pl-PL"/>
        </w:rPr>
        <w:t>emergens</w:t>
      </w:r>
      <w:proofErr w:type="spellEnd"/>
      <w:r w:rsidRPr="008543FD">
        <w:rPr>
          <w:rFonts w:asciiTheme="minorHAnsi" w:hAnsiTheme="minorHAnsi" w:cstheme="minorHAnsi"/>
          <w:sz w:val="24"/>
          <w:lang w:val="pl-PL"/>
        </w:rPr>
        <w:t>”) oraz utracone korzyści („</w:t>
      </w:r>
      <w:proofErr w:type="spellStart"/>
      <w:r w:rsidRPr="008543FD">
        <w:rPr>
          <w:rFonts w:asciiTheme="minorHAnsi" w:hAnsiTheme="minorHAnsi" w:cstheme="minorHAnsi"/>
          <w:sz w:val="24"/>
          <w:lang w:val="pl-PL"/>
        </w:rPr>
        <w:t>lucrum</w:t>
      </w:r>
      <w:proofErr w:type="spellEnd"/>
      <w:r w:rsidRPr="008543FD">
        <w:rPr>
          <w:rFonts w:asciiTheme="minorHAnsi" w:hAnsiTheme="minorHAnsi" w:cstheme="minorHAnsi"/>
          <w:sz w:val="24"/>
          <w:lang w:val="pl-PL"/>
        </w:rPr>
        <w:t xml:space="preserve"> </w:t>
      </w:r>
      <w:proofErr w:type="spellStart"/>
      <w:r w:rsidRPr="008543FD">
        <w:rPr>
          <w:rFonts w:asciiTheme="minorHAnsi" w:hAnsiTheme="minorHAnsi" w:cstheme="minorHAnsi"/>
          <w:sz w:val="24"/>
          <w:lang w:val="pl-PL"/>
        </w:rPr>
        <w:t>cessans</w:t>
      </w:r>
      <w:proofErr w:type="spellEnd"/>
      <w:r w:rsidRPr="008543FD">
        <w:rPr>
          <w:rFonts w:asciiTheme="minorHAnsi" w:hAnsiTheme="minorHAnsi" w:cstheme="minorHAnsi"/>
          <w:sz w:val="24"/>
          <w:lang w:val="pl-PL"/>
        </w:rPr>
        <w:t xml:space="preserve">”). Wykonawca zobowiązuje się do niezwłocznego poinformowania Zamawiającego, w formie pisemnej oraz dodatkowo na adres mailowy </w:t>
      </w:r>
      <w:r w:rsidRPr="008543FD">
        <w:rPr>
          <w:rFonts w:asciiTheme="minorHAnsi" w:hAnsiTheme="minorHAnsi" w:cstheme="minorHAnsi"/>
          <w:sz w:val="24"/>
          <w:lang w:val="pl-PL"/>
        </w:rPr>
        <w:lastRenderedPageBreak/>
        <w:t>do korespondencji wskazany w niniejszej umowie,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u Wykonawcy tych danych osobowych, w szczególności prowadzonych przez inspektorów upoważnionych przez organ nadzorczy.</w:t>
      </w:r>
    </w:p>
    <w:p w14:paraId="45606D05" w14:textId="240CADD6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>Zamawiający powierza Wykonawcy realizację obowiązku informacyjnego wobec osoby której dane dotyczą. Sposób wykonania tego obowiązku zostanie ustalony przez Wykonawcę z Zamawiającym.</w:t>
      </w:r>
    </w:p>
    <w:p w14:paraId="1F43325C" w14:textId="0F467AB4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Wykonawca zapewni w okresie obowiązywania </w:t>
      </w:r>
      <w:r w:rsidR="00990053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mowy pełną ochronę danych osobowych oraz zgodność ze wszelkimi obecnymi oraz przyszłymi przepisami prawa dotyczącymi ochrony danych osobowych i prywatności.</w:t>
      </w:r>
    </w:p>
    <w:p w14:paraId="6FEFA938" w14:textId="3BC22DF7" w:rsidR="006F682D" w:rsidRPr="008543FD" w:rsidRDefault="006F682D" w:rsidP="00793055">
      <w:pPr>
        <w:pStyle w:val="CMSHeadL7"/>
        <w:numPr>
          <w:ilvl w:val="0"/>
          <w:numId w:val="8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lang w:val="pl-PL"/>
        </w:rPr>
      </w:pPr>
      <w:r w:rsidRPr="008543FD">
        <w:rPr>
          <w:rFonts w:asciiTheme="minorHAnsi" w:hAnsiTheme="minorHAnsi" w:cstheme="minorHAnsi"/>
          <w:sz w:val="24"/>
          <w:lang w:val="pl-PL"/>
        </w:rPr>
        <w:t xml:space="preserve">W przypadku zmiany przepisów prawa lub wydania przez odpowiednie organy nowych wytycznych lub interpretacji dotyczących stosowania przepisów dotyczących ochrony i przetwarzania danych osobowych, Wykonawca zobowiązuje się do ich stosowania, </w:t>
      </w:r>
      <w:r w:rsidR="0075784D" w:rsidRPr="008543FD">
        <w:rPr>
          <w:rFonts w:asciiTheme="minorHAnsi" w:hAnsiTheme="minorHAnsi" w:cstheme="minorHAnsi"/>
          <w:sz w:val="24"/>
          <w:lang w:val="pl-PL"/>
        </w:rPr>
        <w:br/>
      </w:r>
      <w:r w:rsidRPr="008543FD">
        <w:rPr>
          <w:rFonts w:asciiTheme="minorHAnsi" w:hAnsiTheme="minorHAnsi" w:cstheme="minorHAnsi"/>
          <w:sz w:val="24"/>
          <w:lang w:val="pl-PL"/>
        </w:rPr>
        <w:t xml:space="preserve">a Zamawiający dopuszcza zmiany sposobu realizacji </w:t>
      </w:r>
      <w:r w:rsidR="00990053">
        <w:rPr>
          <w:rFonts w:asciiTheme="minorHAnsi" w:hAnsiTheme="minorHAnsi" w:cstheme="minorHAnsi"/>
          <w:sz w:val="24"/>
          <w:lang w:val="pl-PL"/>
        </w:rPr>
        <w:t>U</w:t>
      </w:r>
      <w:r w:rsidRPr="008543FD">
        <w:rPr>
          <w:rFonts w:asciiTheme="minorHAnsi" w:hAnsiTheme="minorHAnsi" w:cstheme="minorHAnsi"/>
          <w:sz w:val="24"/>
          <w:lang w:val="pl-PL"/>
        </w:rPr>
        <w:t>mowy lub zmiany zakresu świadczeń wykonawcy wymuszone takimi zmianami prawa.</w:t>
      </w:r>
    </w:p>
    <w:p w14:paraId="31E99DA9" w14:textId="77777777" w:rsidR="006F682D" w:rsidRPr="008543FD" w:rsidRDefault="006F682D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48A137" w14:textId="1B9E1D2B" w:rsidR="0003351E" w:rsidRPr="002F3395" w:rsidRDefault="0003351E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3395">
        <w:rPr>
          <w:rFonts w:asciiTheme="minorHAnsi" w:hAnsiTheme="minorHAnsi" w:cstheme="minorHAnsi"/>
          <w:b/>
          <w:sz w:val="24"/>
          <w:szCs w:val="24"/>
        </w:rPr>
        <w:t>§</w:t>
      </w:r>
      <w:r w:rsidR="00933974" w:rsidRPr="002F3395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A87197">
        <w:rPr>
          <w:rFonts w:asciiTheme="minorHAnsi" w:hAnsiTheme="minorHAnsi" w:cstheme="minorHAnsi"/>
          <w:b/>
          <w:sz w:val="24"/>
          <w:szCs w:val="24"/>
        </w:rPr>
        <w:t>1</w:t>
      </w:r>
    </w:p>
    <w:p w14:paraId="7E5DAC32" w14:textId="6725CC3A" w:rsidR="0003351E" w:rsidRPr="002F3395" w:rsidRDefault="0003351E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3395">
        <w:rPr>
          <w:rFonts w:asciiTheme="minorHAnsi" w:hAnsiTheme="minorHAnsi" w:cstheme="minorHAnsi"/>
          <w:b/>
          <w:sz w:val="24"/>
          <w:szCs w:val="24"/>
        </w:rPr>
        <w:t xml:space="preserve">Kontrola realizacji przedmiotu </w:t>
      </w:r>
      <w:r w:rsidR="008048DF" w:rsidRPr="002F3395">
        <w:rPr>
          <w:rFonts w:asciiTheme="minorHAnsi" w:hAnsiTheme="minorHAnsi" w:cstheme="minorHAnsi"/>
          <w:b/>
          <w:sz w:val="24"/>
          <w:szCs w:val="24"/>
        </w:rPr>
        <w:t>U</w:t>
      </w:r>
      <w:r w:rsidRPr="002F3395">
        <w:rPr>
          <w:rFonts w:asciiTheme="minorHAnsi" w:hAnsiTheme="minorHAnsi" w:cstheme="minorHAnsi"/>
          <w:b/>
          <w:sz w:val="24"/>
          <w:szCs w:val="24"/>
        </w:rPr>
        <w:t>mowy</w:t>
      </w:r>
    </w:p>
    <w:p w14:paraId="06DB4C98" w14:textId="089CAE41" w:rsidR="0050086C" w:rsidRPr="003F2A69" w:rsidRDefault="006C64E2" w:rsidP="003F2A69">
      <w:pPr>
        <w:numPr>
          <w:ilvl w:val="0"/>
          <w:numId w:val="17"/>
        </w:numPr>
        <w:tabs>
          <w:tab w:val="clear" w:pos="720"/>
          <w:tab w:val="left" w:pos="1690"/>
        </w:tabs>
        <w:suppressAutoHyphens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3F2A69">
        <w:rPr>
          <w:rFonts w:asciiTheme="minorHAnsi" w:hAnsiTheme="minorHAnsi" w:cstheme="minorHAnsi"/>
          <w:sz w:val="24"/>
          <w:szCs w:val="24"/>
        </w:rPr>
        <w:t xml:space="preserve">Wykonawca zobowiązuje się poddać kontroli dokonywanej przez Zamawiającego lub podmiot uprawniony przez Zamawiającego w zakresie prawidłowości </w:t>
      </w:r>
      <w:r w:rsidR="00336A48" w:rsidRPr="003F2A69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2F3395" w:rsidRPr="003F2A69">
        <w:rPr>
          <w:rFonts w:asciiTheme="minorHAnsi" w:hAnsiTheme="minorHAnsi" w:cstheme="minorHAnsi"/>
          <w:sz w:val="24"/>
          <w:szCs w:val="24"/>
        </w:rPr>
        <w:t>Umowy</w:t>
      </w:r>
      <w:r w:rsidRPr="003F2A69">
        <w:rPr>
          <w:rFonts w:asciiTheme="minorHAnsi" w:hAnsiTheme="minorHAnsi" w:cstheme="minorHAnsi"/>
          <w:sz w:val="24"/>
          <w:szCs w:val="24"/>
        </w:rPr>
        <w:t xml:space="preserve">. Kontrola jest niezależna od procedur akceptacji dokumentacji określonych w </w:t>
      </w:r>
      <w:r w:rsidR="002F3395" w:rsidRPr="003F2A69">
        <w:rPr>
          <w:rFonts w:asciiTheme="minorHAnsi" w:hAnsiTheme="minorHAnsi" w:cstheme="minorHAnsi"/>
          <w:sz w:val="24"/>
          <w:szCs w:val="24"/>
        </w:rPr>
        <w:t xml:space="preserve">Umowie </w:t>
      </w:r>
      <w:r w:rsidR="00A87197">
        <w:rPr>
          <w:rFonts w:asciiTheme="minorHAnsi" w:hAnsiTheme="minorHAnsi" w:cstheme="minorHAnsi"/>
          <w:sz w:val="24"/>
          <w:szCs w:val="24"/>
        </w:rPr>
        <w:br/>
      </w:r>
      <w:r w:rsidRPr="003F2A69">
        <w:rPr>
          <w:rFonts w:asciiTheme="minorHAnsi" w:hAnsiTheme="minorHAnsi" w:cstheme="minorHAnsi"/>
          <w:sz w:val="24"/>
          <w:szCs w:val="24"/>
        </w:rPr>
        <w:t>i może formułować inne wnioski.</w:t>
      </w:r>
    </w:p>
    <w:p w14:paraId="537846C8" w14:textId="308D668B" w:rsidR="0050086C" w:rsidRPr="003F2A69" w:rsidRDefault="006C64E2" w:rsidP="003F2A69">
      <w:pPr>
        <w:numPr>
          <w:ilvl w:val="0"/>
          <w:numId w:val="17"/>
        </w:numPr>
        <w:tabs>
          <w:tab w:val="clear" w:pos="720"/>
          <w:tab w:val="left" w:pos="1690"/>
        </w:tabs>
        <w:suppressAutoHyphens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3F2A69">
        <w:rPr>
          <w:rFonts w:asciiTheme="minorHAnsi" w:hAnsiTheme="minorHAnsi" w:cstheme="minorHAnsi"/>
          <w:sz w:val="24"/>
          <w:szCs w:val="24"/>
        </w:rPr>
        <w:t xml:space="preserve">Celem kontroli, o której mowa w ust. 1, będzie ocena prawidłowości realizacji </w:t>
      </w:r>
      <w:r w:rsidR="002F3395" w:rsidRPr="003F2A69">
        <w:rPr>
          <w:rFonts w:asciiTheme="minorHAnsi" w:hAnsiTheme="minorHAnsi" w:cstheme="minorHAnsi"/>
          <w:sz w:val="24"/>
          <w:szCs w:val="24"/>
        </w:rPr>
        <w:t>Umowy</w:t>
      </w:r>
      <w:r w:rsidRPr="003F2A6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3E623E7" w14:textId="7DBA1988" w:rsidR="0050086C" w:rsidRPr="003F2A69" w:rsidRDefault="006C64E2" w:rsidP="003F2A69">
      <w:pPr>
        <w:numPr>
          <w:ilvl w:val="0"/>
          <w:numId w:val="17"/>
        </w:numPr>
        <w:tabs>
          <w:tab w:val="clear" w:pos="720"/>
          <w:tab w:val="left" w:pos="1690"/>
        </w:tabs>
        <w:suppressAutoHyphens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3F2A69">
        <w:rPr>
          <w:rFonts w:asciiTheme="minorHAnsi" w:hAnsiTheme="minorHAnsi" w:cstheme="minorHAnsi"/>
          <w:sz w:val="24"/>
          <w:szCs w:val="24"/>
        </w:rPr>
        <w:t>W przypadku kontroli, o której mowa w ust. 1, Wykonawca udostępnia Zamawiającemu lub podmiotowi uprawnionemu przez Zamawiającego pełny wgląd w dokumenty, w tym dokumenty finansowe oraz dokumenty elektroniczne związane z wykonywaniem umowy, z zastrzeżeniem §</w:t>
      </w:r>
      <w:r w:rsidR="004138F6" w:rsidRPr="003F2A69">
        <w:rPr>
          <w:rFonts w:asciiTheme="minorHAnsi" w:hAnsiTheme="minorHAnsi" w:cstheme="minorHAnsi"/>
          <w:sz w:val="24"/>
          <w:szCs w:val="24"/>
        </w:rPr>
        <w:t xml:space="preserve"> </w:t>
      </w:r>
      <w:r w:rsidR="00983818" w:rsidRPr="003F2A69">
        <w:rPr>
          <w:rFonts w:asciiTheme="minorHAnsi" w:hAnsiTheme="minorHAnsi" w:cstheme="minorHAnsi"/>
          <w:sz w:val="24"/>
          <w:szCs w:val="24"/>
        </w:rPr>
        <w:t>1</w:t>
      </w:r>
      <w:r w:rsidR="00A87197">
        <w:rPr>
          <w:rFonts w:asciiTheme="minorHAnsi" w:hAnsiTheme="minorHAnsi" w:cstheme="minorHAnsi"/>
          <w:sz w:val="24"/>
          <w:szCs w:val="24"/>
        </w:rPr>
        <w:t>0</w:t>
      </w:r>
      <w:r w:rsidRPr="003F2A69">
        <w:rPr>
          <w:rFonts w:asciiTheme="minorHAnsi" w:hAnsiTheme="minorHAnsi" w:cstheme="minorHAnsi"/>
          <w:sz w:val="24"/>
          <w:szCs w:val="24"/>
        </w:rPr>
        <w:t xml:space="preserve"> ust. 10.</w:t>
      </w:r>
    </w:p>
    <w:p w14:paraId="4BAB352D" w14:textId="5C71DEC3" w:rsidR="0050086C" w:rsidRPr="003F2A69" w:rsidRDefault="006C64E2" w:rsidP="003F2A69">
      <w:pPr>
        <w:numPr>
          <w:ilvl w:val="0"/>
          <w:numId w:val="17"/>
        </w:numPr>
        <w:tabs>
          <w:tab w:val="clear" w:pos="720"/>
          <w:tab w:val="left" w:pos="1690"/>
        </w:tabs>
        <w:suppressAutoHyphens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3F2A69">
        <w:rPr>
          <w:rFonts w:asciiTheme="minorHAnsi" w:hAnsiTheme="minorHAnsi" w:cstheme="minorHAnsi"/>
          <w:sz w:val="24"/>
          <w:szCs w:val="24"/>
        </w:rPr>
        <w:t xml:space="preserve">Prawo kontroli przysługuje Zamawiającemu lub podmiotowi uprawnionemu przez Zamawiającego zarówno w siedzibie Wykonawcy, jak i w miejscu </w:t>
      </w:r>
      <w:r w:rsidR="00D86E4F" w:rsidRPr="003F2A69">
        <w:rPr>
          <w:rFonts w:asciiTheme="minorHAnsi" w:hAnsiTheme="minorHAnsi" w:cstheme="minorHAnsi"/>
          <w:sz w:val="24"/>
          <w:szCs w:val="24"/>
        </w:rPr>
        <w:t xml:space="preserve">wykonywania </w:t>
      </w:r>
      <w:r w:rsidR="003F2A69" w:rsidRPr="003F2A69">
        <w:rPr>
          <w:rFonts w:asciiTheme="minorHAnsi" w:hAnsiTheme="minorHAnsi" w:cstheme="minorHAnsi"/>
          <w:sz w:val="24"/>
          <w:szCs w:val="24"/>
        </w:rPr>
        <w:t xml:space="preserve">Umowy </w:t>
      </w:r>
      <w:r w:rsidRPr="003F2A69">
        <w:rPr>
          <w:rFonts w:asciiTheme="minorHAnsi" w:hAnsiTheme="minorHAnsi" w:cstheme="minorHAnsi"/>
          <w:sz w:val="24"/>
          <w:szCs w:val="24"/>
        </w:rPr>
        <w:t xml:space="preserve">lub innym miejscu związanym z realizacją </w:t>
      </w:r>
      <w:r w:rsidR="003F2A69" w:rsidRPr="003F2A69">
        <w:rPr>
          <w:rFonts w:asciiTheme="minorHAnsi" w:hAnsiTheme="minorHAnsi" w:cstheme="minorHAnsi"/>
          <w:sz w:val="24"/>
          <w:szCs w:val="24"/>
        </w:rPr>
        <w:t>U</w:t>
      </w:r>
      <w:r w:rsidRPr="003F2A69">
        <w:rPr>
          <w:rFonts w:asciiTheme="minorHAnsi" w:hAnsiTheme="minorHAnsi" w:cstheme="minorHAnsi"/>
          <w:sz w:val="24"/>
          <w:szCs w:val="24"/>
        </w:rPr>
        <w:t>mowy.</w:t>
      </w:r>
    </w:p>
    <w:p w14:paraId="308FC4A1" w14:textId="08F05D98" w:rsidR="0050086C" w:rsidRPr="003F2A69" w:rsidRDefault="006C64E2" w:rsidP="003F2A69">
      <w:pPr>
        <w:numPr>
          <w:ilvl w:val="0"/>
          <w:numId w:val="17"/>
        </w:numPr>
        <w:tabs>
          <w:tab w:val="clear" w:pos="720"/>
          <w:tab w:val="left" w:pos="1690"/>
        </w:tabs>
        <w:suppressAutoHyphens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3F2A69">
        <w:rPr>
          <w:rFonts w:asciiTheme="minorHAnsi" w:hAnsiTheme="minorHAnsi" w:cstheme="minorHAnsi"/>
          <w:sz w:val="24"/>
          <w:szCs w:val="24"/>
        </w:rPr>
        <w:t xml:space="preserve">Prawo kontroli przysługuje Zamawiającemu lub podmiotowi uprawnionemu przez Zamawiającego w dowolnym terminie w trakcie </w:t>
      </w:r>
      <w:r w:rsidR="00336A48" w:rsidRPr="003F2A69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3F2A69" w:rsidRPr="003F2A69">
        <w:rPr>
          <w:rFonts w:asciiTheme="minorHAnsi" w:hAnsiTheme="minorHAnsi" w:cstheme="minorHAnsi"/>
          <w:sz w:val="24"/>
          <w:szCs w:val="24"/>
        </w:rPr>
        <w:t xml:space="preserve">Umowy </w:t>
      </w:r>
      <w:r w:rsidRPr="003F2A69">
        <w:rPr>
          <w:rFonts w:asciiTheme="minorHAnsi" w:hAnsiTheme="minorHAnsi" w:cstheme="minorHAnsi"/>
          <w:sz w:val="24"/>
          <w:szCs w:val="24"/>
        </w:rPr>
        <w:t>oraz po jej zakończeniu do dnia 31 grudnia 2026 roku.</w:t>
      </w:r>
    </w:p>
    <w:p w14:paraId="67B580AA" w14:textId="77777777" w:rsidR="0050086C" w:rsidRPr="003F2A69" w:rsidRDefault="006C64E2" w:rsidP="003F2A69">
      <w:pPr>
        <w:numPr>
          <w:ilvl w:val="0"/>
          <w:numId w:val="17"/>
        </w:numPr>
        <w:tabs>
          <w:tab w:val="clear" w:pos="720"/>
          <w:tab w:val="left" w:pos="1690"/>
        </w:tabs>
        <w:suppressAutoHyphens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3F2A69">
        <w:rPr>
          <w:rFonts w:asciiTheme="minorHAnsi" w:hAnsiTheme="minorHAnsi" w:cstheme="minorHAnsi"/>
          <w:sz w:val="24"/>
          <w:szCs w:val="24"/>
        </w:rPr>
        <w:t>W przypadku konieczności przedłużenia terminu, o którym mowa w ust. 5, Zamawiający powiadomi o tym pisemnie Wykonawcę przed upływem terminu tamże określonego.</w:t>
      </w:r>
    </w:p>
    <w:p w14:paraId="3B96861D" w14:textId="15528ED1" w:rsidR="0050086C" w:rsidRPr="003F2A69" w:rsidRDefault="006C64E2" w:rsidP="003F2A69">
      <w:pPr>
        <w:numPr>
          <w:ilvl w:val="0"/>
          <w:numId w:val="17"/>
        </w:numPr>
        <w:tabs>
          <w:tab w:val="clear" w:pos="720"/>
          <w:tab w:val="left" w:pos="1690"/>
        </w:tabs>
        <w:suppressAutoHyphens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3F2A69">
        <w:rPr>
          <w:rFonts w:asciiTheme="minorHAnsi" w:hAnsiTheme="minorHAnsi" w:cstheme="minorHAnsi"/>
          <w:sz w:val="24"/>
          <w:szCs w:val="24"/>
        </w:rPr>
        <w:t xml:space="preserve">W przypadku zgłoszenia uwag przez Zamawiającego lub podmiot uprawniony przez Zamawiającego co do prawidłowości realizacji </w:t>
      </w:r>
      <w:r w:rsidR="003F2A69" w:rsidRPr="003F2A69">
        <w:rPr>
          <w:rFonts w:asciiTheme="minorHAnsi" w:hAnsiTheme="minorHAnsi" w:cstheme="minorHAnsi"/>
          <w:sz w:val="24"/>
          <w:szCs w:val="24"/>
        </w:rPr>
        <w:t>Umowy</w:t>
      </w:r>
      <w:r w:rsidRPr="003F2A69">
        <w:rPr>
          <w:rFonts w:asciiTheme="minorHAnsi" w:hAnsiTheme="minorHAnsi" w:cstheme="minorHAnsi"/>
          <w:sz w:val="24"/>
          <w:szCs w:val="24"/>
        </w:rPr>
        <w:t xml:space="preserve">, sporządzi on podsumowanie na piśmie z przeprowadzonej kontroli zawierające ocenę realizacji usługi oraz przekaże je </w:t>
      </w:r>
      <w:r w:rsidRPr="003F2A69">
        <w:rPr>
          <w:rFonts w:asciiTheme="minorHAnsi" w:hAnsiTheme="minorHAnsi" w:cstheme="minorHAnsi"/>
          <w:sz w:val="24"/>
          <w:szCs w:val="24"/>
        </w:rPr>
        <w:lastRenderedPageBreak/>
        <w:t xml:space="preserve">Wykonawcy w terminie 14 dni od dnia zakończenia kontroli. Wykonawca zobowiązany jest do zastosowania się do uwag Zamawiającego lub podmiotu uprawnionego przez Zamawiającego, oraz poinformowania Zamawiającego o sposobie zastosowania się do uwag w terminie 7 dni od dnia otrzymania podsumowania z przeprowadzonej kontroli. </w:t>
      </w:r>
    </w:p>
    <w:p w14:paraId="1DA095D9" w14:textId="5F6B89E9" w:rsidR="006C64E2" w:rsidRPr="003F2A69" w:rsidRDefault="006C64E2" w:rsidP="003F2A69">
      <w:pPr>
        <w:numPr>
          <w:ilvl w:val="0"/>
          <w:numId w:val="17"/>
        </w:numPr>
        <w:tabs>
          <w:tab w:val="clear" w:pos="720"/>
          <w:tab w:val="left" w:pos="1690"/>
        </w:tabs>
        <w:suppressAutoHyphens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3F2A69">
        <w:rPr>
          <w:rFonts w:asciiTheme="minorHAnsi" w:hAnsiTheme="minorHAnsi" w:cstheme="minorHAnsi"/>
          <w:sz w:val="24"/>
          <w:szCs w:val="24"/>
        </w:rPr>
        <w:t xml:space="preserve">Terminy poszczególnych działań w ramach kontroli zostaną ustalone wspólnie pomiędzy Zamawiającym a Wykonawcą. W przypadku braku możliwości wspólnego ustalenia terminów, zostaną one wyznaczone przez Zamawiającego. </w:t>
      </w:r>
    </w:p>
    <w:p w14:paraId="002D3B50" w14:textId="77777777" w:rsidR="006C64E2" w:rsidRPr="00D86E4F" w:rsidRDefault="006C64E2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007643" w14:textId="4D8A388B" w:rsidR="0003351E" w:rsidRPr="00104E76" w:rsidRDefault="0003351E" w:rsidP="0079305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04E76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8543FD" w:rsidRPr="00104E76">
        <w:rPr>
          <w:rFonts w:asciiTheme="minorHAnsi" w:hAnsiTheme="minorHAnsi" w:cstheme="minorHAnsi"/>
          <w:b/>
          <w:sz w:val="24"/>
          <w:szCs w:val="24"/>
        </w:rPr>
        <w:t>1</w:t>
      </w:r>
      <w:r w:rsidR="00A87197">
        <w:rPr>
          <w:rFonts w:asciiTheme="minorHAnsi" w:hAnsiTheme="minorHAnsi" w:cstheme="minorHAnsi"/>
          <w:b/>
          <w:sz w:val="24"/>
          <w:szCs w:val="24"/>
        </w:rPr>
        <w:t>2</w:t>
      </w:r>
    </w:p>
    <w:p w14:paraId="437599AE" w14:textId="1EE2B926" w:rsidR="008B4EEB" w:rsidRPr="00104E76" w:rsidRDefault="00684EE7" w:rsidP="00793055">
      <w:pPr>
        <w:tabs>
          <w:tab w:val="left" w:pos="1690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04E76">
        <w:rPr>
          <w:rFonts w:asciiTheme="minorHAnsi" w:hAnsiTheme="minorHAnsi" w:cstheme="minorHAnsi"/>
          <w:b/>
          <w:sz w:val="24"/>
          <w:szCs w:val="24"/>
        </w:rPr>
        <w:t>D</w:t>
      </w:r>
      <w:r w:rsidR="008B4EEB" w:rsidRPr="00104E76">
        <w:rPr>
          <w:rFonts w:asciiTheme="minorHAnsi" w:hAnsiTheme="minorHAnsi" w:cstheme="minorHAnsi"/>
          <w:b/>
          <w:sz w:val="24"/>
          <w:szCs w:val="24"/>
        </w:rPr>
        <w:t>okumentacj</w:t>
      </w:r>
      <w:r w:rsidRPr="00104E76">
        <w:rPr>
          <w:rFonts w:asciiTheme="minorHAnsi" w:hAnsiTheme="minorHAnsi" w:cstheme="minorHAnsi"/>
          <w:b/>
          <w:sz w:val="24"/>
          <w:szCs w:val="24"/>
        </w:rPr>
        <w:t>a i ewidencja</w:t>
      </w:r>
    </w:p>
    <w:p w14:paraId="6A5914D9" w14:textId="79C38D28" w:rsidR="00684EE7" w:rsidRPr="009A301B" w:rsidRDefault="00684EE7" w:rsidP="00104E76">
      <w:pPr>
        <w:numPr>
          <w:ilvl w:val="0"/>
          <w:numId w:val="12"/>
        </w:numPr>
        <w:suppressAutoHyphens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 xml:space="preserve">Wykonawca zobowiązuje się do prowadzenia wszelkiej dokumentacji, w tym dokumentacji księgowej, związanej z </w:t>
      </w:r>
      <w:r w:rsidR="00336A48">
        <w:rPr>
          <w:rFonts w:asciiTheme="minorHAnsi" w:hAnsiTheme="minorHAnsi" w:cstheme="minorHAnsi"/>
          <w:sz w:val="24"/>
          <w:szCs w:val="24"/>
        </w:rPr>
        <w:t>realizacji</w:t>
      </w:r>
      <w:r w:rsidR="00336A48" w:rsidRPr="009A301B">
        <w:rPr>
          <w:rFonts w:asciiTheme="minorHAnsi" w:hAnsiTheme="minorHAnsi" w:cstheme="minorHAnsi"/>
          <w:sz w:val="24"/>
          <w:szCs w:val="24"/>
        </w:rPr>
        <w:t xml:space="preserve"> </w:t>
      </w:r>
      <w:r w:rsidR="008048DF">
        <w:rPr>
          <w:rFonts w:asciiTheme="minorHAnsi" w:hAnsiTheme="minorHAnsi" w:cstheme="minorHAnsi"/>
          <w:sz w:val="24"/>
          <w:szCs w:val="24"/>
        </w:rPr>
        <w:t>U</w:t>
      </w:r>
      <w:r w:rsidRPr="009A301B">
        <w:rPr>
          <w:rFonts w:asciiTheme="minorHAnsi" w:hAnsiTheme="minorHAnsi" w:cstheme="minorHAnsi"/>
          <w:sz w:val="24"/>
          <w:szCs w:val="24"/>
        </w:rPr>
        <w:t xml:space="preserve">mowy, </w:t>
      </w:r>
      <w:r w:rsidRPr="009A301B">
        <w:rPr>
          <w:rFonts w:asciiTheme="minorHAnsi" w:hAnsiTheme="minorHAnsi" w:cstheme="minorHAnsi"/>
          <w:bCs/>
          <w:sz w:val="24"/>
          <w:szCs w:val="24"/>
        </w:rPr>
        <w:t xml:space="preserve">z zastrzeżeniem </w:t>
      </w:r>
      <w:r w:rsidRPr="009A301B">
        <w:rPr>
          <w:rFonts w:asciiTheme="minorHAnsi" w:hAnsiTheme="minorHAnsi" w:cstheme="minorHAnsi"/>
          <w:sz w:val="24"/>
          <w:szCs w:val="24"/>
        </w:rPr>
        <w:t>§</w:t>
      </w:r>
      <w:r w:rsidR="004138F6">
        <w:rPr>
          <w:rFonts w:asciiTheme="minorHAnsi" w:hAnsiTheme="minorHAnsi" w:cstheme="minorHAnsi"/>
          <w:sz w:val="24"/>
          <w:szCs w:val="24"/>
        </w:rPr>
        <w:t xml:space="preserve"> </w:t>
      </w:r>
      <w:r w:rsidRPr="009A301B">
        <w:rPr>
          <w:rFonts w:asciiTheme="minorHAnsi" w:hAnsiTheme="minorHAnsi" w:cstheme="minorHAnsi"/>
          <w:sz w:val="24"/>
          <w:szCs w:val="24"/>
        </w:rPr>
        <w:t>1</w:t>
      </w:r>
      <w:r w:rsidR="00A87197">
        <w:rPr>
          <w:rFonts w:asciiTheme="minorHAnsi" w:hAnsiTheme="minorHAnsi" w:cstheme="minorHAnsi"/>
          <w:sz w:val="24"/>
          <w:szCs w:val="24"/>
        </w:rPr>
        <w:t>0</w:t>
      </w:r>
      <w:r w:rsidRPr="009A301B">
        <w:rPr>
          <w:rFonts w:asciiTheme="minorHAnsi" w:hAnsiTheme="minorHAnsi" w:cstheme="minorHAnsi"/>
          <w:sz w:val="24"/>
          <w:szCs w:val="24"/>
        </w:rPr>
        <w:t xml:space="preserve"> ust. 10</w:t>
      </w:r>
      <w:r w:rsidRPr="009A301B">
        <w:rPr>
          <w:rFonts w:asciiTheme="minorHAnsi" w:hAnsiTheme="minorHAnsi" w:cstheme="minorHAnsi"/>
          <w:bCs/>
          <w:sz w:val="24"/>
          <w:szCs w:val="24"/>
        </w:rPr>
        <w:t>.</w:t>
      </w:r>
    </w:p>
    <w:p w14:paraId="02759183" w14:textId="13690B07" w:rsidR="00684EE7" w:rsidRPr="00D86E4F" w:rsidRDefault="00684EE7" w:rsidP="00104E76">
      <w:pPr>
        <w:widowControl w:val="0"/>
        <w:numPr>
          <w:ilvl w:val="0"/>
          <w:numId w:val="12"/>
        </w:numPr>
        <w:tabs>
          <w:tab w:val="clear" w:pos="420"/>
          <w:tab w:val="left" w:pos="426"/>
        </w:tabs>
        <w:suppressAutoHyphens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 xml:space="preserve">Wykonawca zobowiązuje się do przechowywania dla celów dowodowych dokumentacji określonej w ust. 1, a także do przechowywania w </w:t>
      </w:r>
      <w:r w:rsidR="003B0DF7">
        <w:rPr>
          <w:rFonts w:asciiTheme="minorHAnsi" w:hAnsiTheme="minorHAnsi" w:cstheme="minorHAnsi"/>
          <w:sz w:val="24"/>
          <w:szCs w:val="24"/>
        </w:rPr>
        <w:t>postaci</w:t>
      </w:r>
      <w:r w:rsidR="003B0DF7" w:rsidRPr="009A301B">
        <w:rPr>
          <w:rFonts w:asciiTheme="minorHAnsi" w:hAnsiTheme="minorHAnsi" w:cstheme="minorHAnsi"/>
          <w:sz w:val="24"/>
          <w:szCs w:val="24"/>
        </w:rPr>
        <w:t xml:space="preserve"> </w:t>
      </w:r>
      <w:r w:rsidRPr="009A301B">
        <w:rPr>
          <w:rFonts w:asciiTheme="minorHAnsi" w:hAnsiTheme="minorHAnsi" w:cstheme="minorHAnsi"/>
          <w:sz w:val="24"/>
          <w:szCs w:val="24"/>
        </w:rPr>
        <w:t>papierowej i elektronicznej do dnia 31 grudnia 2026 r., z zastrzeżeniem ust. 4</w:t>
      </w:r>
      <w:r w:rsidR="00336A48">
        <w:rPr>
          <w:rFonts w:asciiTheme="minorHAnsi" w:hAnsiTheme="minorHAnsi" w:cstheme="minorHAnsi"/>
          <w:sz w:val="24"/>
          <w:szCs w:val="24"/>
        </w:rPr>
        <w:t>.</w:t>
      </w:r>
      <w:r w:rsidRPr="009A301B">
        <w:rPr>
          <w:rFonts w:asciiTheme="minorHAnsi" w:hAnsiTheme="minorHAnsi" w:cstheme="minorHAnsi"/>
          <w:sz w:val="24"/>
          <w:szCs w:val="24"/>
        </w:rPr>
        <w:t xml:space="preserve"> Wykonawca zobowiązuje się informować bezzwłocznie Zamawiającego o miejscu przechowywania dokumentacji określonej </w:t>
      </w:r>
      <w:r w:rsidR="00A87197">
        <w:rPr>
          <w:rFonts w:asciiTheme="minorHAnsi" w:hAnsiTheme="minorHAnsi" w:cstheme="minorHAnsi"/>
          <w:sz w:val="24"/>
          <w:szCs w:val="24"/>
        </w:rPr>
        <w:br/>
      </w:r>
      <w:r w:rsidRPr="00D86E4F">
        <w:rPr>
          <w:rFonts w:asciiTheme="minorHAnsi" w:hAnsiTheme="minorHAnsi" w:cstheme="minorHAnsi"/>
          <w:sz w:val="24"/>
          <w:szCs w:val="24"/>
        </w:rPr>
        <w:t>w ust.</w:t>
      </w:r>
      <w:r w:rsidR="00336A48" w:rsidRPr="00D86E4F">
        <w:rPr>
          <w:rFonts w:asciiTheme="minorHAnsi" w:hAnsiTheme="minorHAnsi" w:cstheme="minorHAnsi"/>
          <w:sz w:val="24"/>
          <w:szCs w:val="24"/>
        </w:rPr>
        <w:t xml:space="preserve"> </w:t>
      </w:r>
      <w:r w:rsidRPr="00D86E4F">
        <w:rPr>
          <w:rFonts w:asciiTheme="minorHAnsi" w:hAnsiTheme="minorHAnsi" w:cstheme="minorHAnsi"/>
          <w:sz w:val="24"/>
          <w:szCs w:val="24"/>
        </w:rPr>
        <w:t>1.</w:t>
      </w:r>
    </w:p>
    <w:p w14:paraId="735C062F" w14:textId="619C9E9C" w:rsidR="00684EE7" w:rsidRPr="009A301B" w:rsidRDefault="00684EE7" w:rsidP="00104E76">
      <w:pPr>
        <w:widowControl w:val="0"/>
        <w:numPr>
          <w:ilvl w:val="0"/>
          <w:numId w:val="12"/>
        </w:numPr>
        <w:tabs>
          <w:tab w:val="clear" w:pos="420"/>
          <w:tab w:val="left" w:pos="426"/>
          <w:tab w:val="left" w:pos="778"/>
        </w:tabs>
        <w:suppressAutoHyphens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 xml:space="preserve">W przypadku konieczności przedłużenia terminu, o którym mowa w ust. 2, Zamawiający powiadomi o tym </w:t>
      </w:r>
      <w:r w:rsidR="003B0DF7">
        <w:rPr>
          <w:rFonts w:asciiTheme="minorHAnsi" w:hAnsiTheme="minorHAnsi" w:cstheme="minorHAnsi"/>
          <w:sz w:val="24"/>
          <w:szCs w:val="24"/>
        </w:rPr>
        <w:t>w formie pisemnej lub formie elektronicznej</w:t>
      </w:r>
      <w:r w:rsidR="003B0DF7" w:rsidRPr="009A301B">
        <w:rPr>
          <w:rFonts w:asciiTheme="minorHAnsi" w:hAnsiTheme="minorHAnsi" w:cstheme="minorHAnsi"/>
          <w:sz w:val="24"/>
          <w:szCs w:val="24"/>
        </w:rPr>
        <w:t xml:space="preserve"> </w:t>
      </w:r>
      <w:r w:rsidRPr="009A301B">
        <w:rPr>
          <w:rFonts w:asciiTheme="minorHAnsi" w:hAnsiTheme="minorHAnsi" w:cstheme="minorHAnsi"/>
          <w:sz w:val="24"/>
          <w:szCs w:val="24"/>
        </w:rPr>
        <w:t xml:space="preserve">Wykonawcę przed jego upływem. </w:t>
      </w:r>
    </w:p>
    <w:p w14:paraId="2C6630BD" w14:textId="77777777" w:rsidR="00684EE7" w:rsidRPr="009A301B" w:rsidRDefault="00684EE7" w:rsidP="00104E76">
      <w:pPr>
        <w:widowControl w:val="0"/>
        <w:numPr>
          <w:ilvl w:val="0"/>
          <w:numId w:val="12"/>
        </w:numPr>
        <w:tabs>
          <w:tab w:val="clear" w:pos="420"/>
          <w:tab w:val="left" w:pos="426"/>
        </w:tabs>
        <w:suppressAutoHyphens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>Postanowienie, o którym mowa w ust. 3, oznacza konieczność przedłużenia okresu przechowywania dokumentacji o wskazany w powiadomieniu termin.</w:t>
      </w:r>
    </w:p>
    <w:p w14:paraId="67689035" w14:textId="594319A4" w:rsidR="00684EE7" w:rsidRPr="009A301B" w:rsidRDefault="00684EE7" w:rsidP="00104E76">
      <w:pPr>
        <w:widowControl w:val="0"/>
        <w:numPr>
          <w:ilvl w:val="0"/>
          <w:numId w:val="12"/>
        </w:numPr>
        <w:tabs>
          <w:tab w:val="clear" w:pos="420"/>
          <w:tab w:val="left" w:pos="426"/>
        </w:tabs>
        <w:suppressAutoHyphens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 xml:space="preserve">Wykonawcy nie przysługuje dodatkowe wynagrodzenie z tytułu przechowywania dokumentacji związanej z </w:t>
      </w:r>
      <w:r w:rsidR="00336A48">
        <w:rPr>
          <w:rFonts w:asciiTheme="minorHAnsi" w:hAnsiTheme="minorHAnsi" w:cstheme="minorHAnsi"/>
          <w:sz w:val="24"/>
          <w:szCs w:val="24"/>
        </w:rPr>
        <w:t>realizacją</w:t>
      </w:r>
      <w:r w:rsidR="00336A48" w:rsidRPr="009A301B">
        <w:rPr>
          <w:rFonts w:asciiTheme="minorHAnsi" w:hAnsiTheme="minorHAnsi" w:cstheme="minorHAnsi"/>
          <w:sz w:val="24"/>
          <w:szCs w:val="24"/>
        </w:rPr>
        <w:t xml:space="preserve"> </w:t>
      </w:r>
      <w:r w:rsidR="00336A48">
        <w:rPr>
          <w:rFonts w:asciiTheme="minorHAnsi" w:hAnsiTheme="minorHAnsi" w:cstheme="minorHAnsi"/>
          <w:sz w:val="24"/>
          <w:szCs w:val="24"/>
        </w:rPr>
        <w:t>U</w:t>
      </w:r>
      <w:r w:rsidRPr="009A301B">
        <w:rPr>
          <w:rFonts w:asciiTheme="minorHAnsi" w:hAnsiTheme="minorHAnsi" w:cstheme="minorHAnsi"/>
          <w:sz w:val="24"/>
          <w:szCs w:val="24"/>
        </w:rPr>
        <w:t>mowy.</w:t>
      </w:r>
    </w:p>
    <w:p w14:paraId="4098ABD4" w14:textId="33C5B9CC" w:rsidR="0003351E" w:rsidRPr="009A301B" w:rsidRDefault="0003351E" w:rsidP="00793055">
      <w:pPr>
        <w:widowControl w:val="0"/>
        <w:suppressAutoHyphens w:val="0"/>
        <w:adjustRightInd w:val="0"/>
        <w:spacing w:line="276" w:lineRule="auto"/>
        <w:ind w:left="426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C1CB5EF" w14:textId="5985E736" w:rsidR="0003351E" w:rsidRPr="00776F9E" w:rsidRDefault="0003351E" w:rsidP="0079305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76F9E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F51DEB" w:rsidRPr="00776F9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33974" w:rsidRPr="00776F9E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87197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7C9BED7F" w14:textId="7E3B8782" w:rsidR="00F000A9" w:rsidRPr="00104E76" w:rsidRDefault="00F000A9" w:rsidP="00793055">
      <w:pPr>
        <w:spacing w:line="276" w:lineRule="auto"/>
        <w:jc w:val="center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104E76">
        <w:rPr>
          <w:rFonts w:asciiTheme="minorHAnsi" w:eastAsiaTheme="majorEastAsia" w:hAnsiTheme="minorHAnsi" w:cstheme="minorHAnsi"/>
          <w:b/>
          <w:sz w:val="24"/>
          <w:szCs w:val="24"/>
        </w:rPr>
        <w:t xml:space="preserve">Wizualizacja </w:t>
      </w:r>
      <w:r w:rsidR="00336A48" w:rsidRPr="00104E76">
        <w:rPr>
          <w:rFonts w:asciiTheme="minorHAnsi" w:eastAsiaTheme="majorEastAsia" w:hAnsiTheme="minorHAnsi" w:cstheme="minorHAnsi"/>
          <w:b/>
          <w:sz w:val="24"/>
          <w:szCs w:val="24"/>
        </w:rPr>
        <w:t>Zamówienia</w:t>
      </w:r>
    </w:p>
    <w:p w14:paraId="04F3119C" w14:textId="77777777" w:rsidR="00F000A9" w:rsidRPr="00776F9E" w:rsidRDefault="00F000A9" w:rsidP="00793055">
      <w:pPr>
        <w:numPr>
          <w:ilvl w:val="0"/>
          <w:numId w:val="18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>Wykonawca zobowiązany jest do przestrzegania zasad wizualizacji, określonych w:</w:t>
      </w:r>
    </w:p>
    <w:p w14:paraId="7BF73382" w14:textId="52E693D0" w:rsidR="00F000A9" w:rsidRPr="00776F9E" w:rsidRDefault="00F000A9" w:rsidP="00793055">
      <w:pPr>
        <w:pStyle w:val="Akapitzlist"/>
        <w:numPr>
          <w:ilvl w:val="1"/>
          <w:numId w:val="18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Rozporządzeniu Parlamentu Europejskiego i Rady (UE) nr 1303/2013 z dnia </w:t>
      </w:r>
      <w:r w:rsidR="004138F6"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>17 grudnia 2013r.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U. UE. L.2013.347);</w:t>
      </w:r>
    </w:p>
    <w:p w14:paraId="557FF803" w14:textId="77777777" w:rsidR="00F000A9" w:rsidRPr="00776F9E" w:rsidRDefault="00F000A9" w:rsidP="00793055">
      <w:pPr>
        <w:pStyle w:val="Akapitzlist"/>
        <w:numPr>
          <w:ilvl w:val="1"/>
          <w:numId w:val="18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>Wytycznych Ministra Infrastruktury i Rozwoju z dnia 3 listopada 2016 r. w zakresie informacji i promocji programów operacyjnych polityki spójności na lata 2014-2020;</w:t>
      </w:r>
    </w:p>
    <w:p w14:paraId="295A799C" w14:textId="4EAD030E" w:rsidR="00F000A9" w:rsidRPr="00776F9E" w:rsidRDefault="00F000A9" w:rsidP="00793055">
      <w:pPr>
        <w:pStyle w:val="Akapitzlist"/>
        <w:numPr>
          <w:ilvl w:val="1"/>
          <w:numId w:val="18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Podręczniku wnioskodawcy i beneficjenta programów polityki spójności 2014-2020 </w:t>
      </w: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br/>
        <w:t xml:space="preserve">w zakresie informacji i promocji z dnia 14 czerwca 2016 r. (wersja obowiązująca dla </w:t>
      </w: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 xml:space="preserve">umów podpisanych od 01.01.2018 r.), dostępnym pod adresem </w:t>
      </w:r>
      <w:hyperlink r:id="rId11" w:history="1">
        <w:r w:rsidRPr="00776F9E">
          <w:rPr>
            <w:rStyle w:val="Hipercze"/>
            <w:rFonts w:asciiTheme="minorHAnsi" w:hAnsiTheme="minorHAnsi" w:cstheme="minorHAnsi"/>
            <w:bCs/>
            <w:sz w:val="24"/>
            <w:szCs w:val="24"/>
            <w:lang w:eastAsia="pl-PL"/>
          </w:rPr>
          <w:t>www.funduszeeuropejskie.gov.pl</w:t>
        </w:r>
      </w:hyperlink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.  </w:t>
      </w:r>
    </w:p>
    <w:p w14:paraId="0EF82C71" w14:textId="4CCA8BC0" w:rsidR="00F000A9" w:rsidRPr="00776F9E" w:rsidRDefault="00F000A9" w:rsidP="00793055">
      <w:pPr>
        <w:numPr>
          <w:ilvl w:val="0"/>
          <w:numId w:val="18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Wykonawca zobowiązany jest do umieszczania logo: </w:t>
      </w:r>
      <w:r w:rsidRPr="00776F9E">
        <w:rPr>
          <w:rFonts w:asciiTheme="minorHAnsi" w:hAnsiTheme="minorHAnsi" w:cstheme="minorHAnsi"/>
          <w:sz w:val="24"/>
          <w:szCs w:val="24"/>
          <w:lang w:eastAsia="pl-PL"/>
        </w:rPr>
        <w:t xml:space="preserve">POIR, RP, PARP, UE </w:t>
      </w: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dla trybu wydruku w kolorze bądź logo: </w:t>
      </w:r>
      <w:r w:rsidRPr="00776F9E">
        <w:rPr>
          <w:rFonts w:asciiTheme="minorHAnsi" w:hAnsiTheme="minorHAnsi" w:cstheme="minorHAnsi"/>
          <w:sz w:val="24"/>
          <w:szCs w:val="24"/>
          <w:lang w:eastAsia="pl-PL"/>
        </w:rPr>
        <w:t xml:space="preserve">POIR, PARP, UE </w:t>
      </w: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dla trybu wydruku monochromatycznego w sekwencji powtarzającej się, w szczególności na materiałach dotyczących realizacji </w:t>
      </w:r>
      <w:r w:rsidR="00336A48"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>Zamówienia</w:t>
      </w: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oraz na oficjalnej korespondencji bezpośrednio związanej z realizacją przedmiotu umowy. </w:t>
      </w:r>
      <w:r w:rsidRPr="00776F9E" w:rsidDel="00606650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</w:p>
    <w:p w14:paraId="61CDAB90" w14:textId="1160129B" w:rsidR="00F000A9" w:rsidRPr="00776F9E" w:rsidRDefault="00F000A9" w:rsidP="00793055">
      <w:pPr>
        <w:numPr>
          <w:ilvl w:val="0"/>
          <w:numId w:val="18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Wykonawca zobowiązany jest do realizacji </w:t>
      </w:r>
      <w:r w:rsidR="00336A48"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>Z</w:t>
      </w: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amówienia zgodnie z Systemem Identyfikacji Wizualnej PARP, który jest dostępny na stronie internetowej  </w:t>
      </w:r>
      <w:hyperlink r:id="rId12" w:history="1">
        <w:r w:rsidRPr="00776F9E">
          <w:rPr>
            <w:rStyle w:val="Hipercze"/>
            <w:rFonts w:asciiTheme="minorHAnsi" w:hAnsiTheme="minorHAnsi" w:cstheme="minorHAnsi"/>
            <w:bCs/>
            <w:sz w:val="24"/>
            <w:szCs w:val="24"/>
            <w:lang w:eastAsia="pl-PL"/>
          </w:rPr>
          <w:t>https://www.parp.gov.pl/images/SI/PARP_Grupa_PFR_brandbook_20180724.pdf</w:t>
        </w:r>
      </w:hyperlink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 </w:t>
      </w:r>
    </w:p>
    <w:p w14:paraId="2A3B9C37" w14:textId="1EBA2552" w:rsidR="00F000A9" w:rsidRPr="00776F9E" w:rsidRDefault="00F000A9" w:rsidP="00793055">
      <w:pPr>
        <w:numPr>
          <w:ilvl w:val="0"/>
          <w:numId w:val="18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Wykonawca jest zobowiązany do realizacji </w:t>
      </w:r>
      <w:r w:rsidR="00336A48"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>Z</w:t>
      </w: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amówienia zgodnie z ustawą o dostępności cyfrowej stron internetowych i aplikacji mobilnych podmiotów publicznych </w:t>
      </w:r>
      <w:r w:rsidRPr="00776F9E">
        <w:rPr>
          <w:rStyle w:val="Hipercze"/>
          <w:rFonts w:asciiTheme="minorHAnsi" w:hAnsiTheme="minorHAnsi" w:cstheme="minorHAnsi"/>
          <w:bCs/>
          <w:color w:val="auto"/>
          <w:sz w:val="24"/>
          <w:szCs w:val="24"/>
          <w:u w:val="none"/>
        </w:rPr>
        <w:t xml:space="preserve">(Dz.U. </w:t>
      </w:r>
      <w:r w:rsidR="00A87197">
        <w:rPr>
          <w:rStyle w:val="Hipercze"/>
          <w:rFonts w:asciiTheme="minorHAnsi" w:hAnsiTheme="minorHAnsi" w:cstheme="minorHAnsi"/>
          <w:bCs/>
          <w:color w:val="auto"/>
          <w:sz w:val="24"/>
          <w:szCs w:val="24"/>
          <w:u w:val="none"/>
        </w:rPr>
        <w:br/>
      </w:r>
      <w:r w:rsidRPr="00776F9E">
        <w:rPr>
          <w:rStyle w:val="Hipercze"/>
          <w:rFonts w:asciiTheme="minorHAnsi" w:hAnsiTheme="minorHAnsi" w:cstheme="minorHAnsi"/>
          <w:bCs/>
          <w:color w:val="auto"/>
          <w:sz w:val="24"/>
          <w:szCs w:val="24"/>
          <w:u w:val="none"/>
        </w:rPr>
        <w:t>z 2019 r., poz. 848</w:t>
      </w:r>
      <w:r w:rsidR="003B0DF7">
        <w:rPr>
          <w:rStyle w:val="Hipercze"/>
          <w:rFonts w:asciiTheme="minorHAnsi" w:hAnsiTheme="minorHAnsi" w:cstheme="minorHAnsi"/>
          <w:bCs/>
          <w:color w:val="auto"/>
          <w:sz w:val="24"/>
          <w:szCs w:val="24"/>
          <w:u w:val="none"/>
        </w:rPr>
        <w:t xml:space="preserve"> ze zm.</w:t>
      </w: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>).</w:t>
      </w:r>
    </w:p>
    <w:p w14:paraId="4BE4A8D8" w14:textId="4EFB1545" w:rsidR="00F000A9" w:rsidRPr="00776F9E" w:rsidRDefault="00F000A9" w:rsidP="00793055">
      <w:pPr>
        <w:numPr>
          <w:ilvl w:val="0"/>
          <w:numId w:val="18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>Wykonawca nie może umieszczać innych logo na dokumentach i materiałach</w:t>
      </w:r>
      <w:r w:rsidR="003E76DD"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dotyczących realizacji </w:t>
      </w:r>
      <w:r w:rsidR="00336A48"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>Zamówienia</w:t>
      </w:r>
      <w:r w:rsidRPr="00776F9E">
        <w:rPr>
          <w:rFonts w:asciiTheme="minorHAnsi" w:hAnsiTheme="minorHAnsi" w:cstheme="minorHAnsi"/>
          <w:bCs/>
          <w:sz w:val="24"/>
          <w:szCs w:val="24"/>
          <w:lang w:eastAsia="pl-PL"/>
        </w:rPr>
        <w:t>, poza wskazanymi w ust. 2.</w:t>
      </w:r>
    </w:p>
    <w:p w14:paraId="13997C67" w14:textId="77777777" w:rsidR="0000668D" w:rsidRDefault="0000668D" w:rsidP="00793055">
      <w:pPr>
        <w:pStyle w:val="Tekstpodstawowywcity"/>
        <w:autoSpaceDE w:val="0"/>
        <w:spacing w:line="276" w:lineRule="auto"/>
        <w:ind w:left="0" w:firstLine="0"/>
        <w:jc w:val="center"/>
        <w:rPr>
          <w:rFonts w:asciiTheme="minorHAnsi" w:hAnsiTheme="minorHAnsi" w:cstheme="minorHAnsi"/>
          <w:b/>
          <w:color w:val="000000"/>
        </w:rPr>
      </w:pPr>
    </w:p>
    <w:p w14:paraId="02C8C528" w14:textId="521AB83D" w:rsidR="00A35AE1" w:rsidRPr="00B31C01" w:rsidRDefault="008543FD" w:rsidP="00793055">
      <w:pPr>
        <w:pStyle w:val="Tekstpodstawowywcity"/>
        <w:autoSpaceDE w:val="0"/>
        <w:spacing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 w:rsidRPr="00B31C01">
        <w:rPr>
          <w:rFonts w:asciiTheme="minorHAnsi" w:hAnsiTheme="minorHAnsi" w:cstheme="minorHAnsi"/>
          <w:b/>
        </w:rPr>
        <w:t xml:space="preserve">§ </w:t>
      </w:r>
      <w:r w:rsidR="00A87197">
        <w:rPr>
          <w:rFonts w:asciiTheme="minorHAnsi" w:hAnsiTheme="minorHAnsi" w:cstheme="minorHAnsi"/>
          <w:b/>
        </w:rPr>
        <w:t>14</w:t>
      </w:r>
    </w:p>
    <w:p w14:paraId="6B40433B" w14:textId="6C217415" w:rsidR="00A35AE1" w:rsidRPr="00B31C01" w:rsidRDefault="003E4136" w:rsidP="00793055">
      <w:pPr>
        <w:pStyle w:val="Tekstpodstawowywcity"/>
        <w:autoSpaceDE w:val="0"/>
        <w:spacing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 w:rsidRPr="00B31C01">
        <w:rPr>
          <w:rFonts w:asciiTheme="minorHAnsi" w:hAnsiTheme="minorHAnsi" w:cstheme="minorHAnsi"/>
          <w:b/>
        </w:rPr>
        <w:t>Nadzó</w:t>
      </w:r>
      <w:r w:rsidR="009F66EA" w:rsidRPr="00B31C01">
        <w:rPr>
          <w:rFonts w:asciiTheme="minorHAnsi" w:hAnsiTheme="minorHAnsi" w:cstheme="minorHAnsi"/>
          <w:b/>
        </w:rPr>
        <w:t>r</w:t>
      </w:r>
      <w:r w:rsidRPr="00B31C01">
        <w:rPr>
          <w:rFonts w:asciiTheme="minorHAnsi" w:hAnsiTheme="minorHAnsi" w:cstheme="minorHAnsi"/>
          <w:b/>
        </w:rPr>
        <w:t xml:space="preserve"> nad realizacją </w:t>
      </w:r>
      <w:r w:rsidR="00223A74" w:rsidRPr="00B31C01">
        <w:rPr>
          <w:rFonts w:asciiTheme="minorHAnsi" w:hAnsiTheme="minorHAnsi" w:cstheme="minorHAnsi"/>
          <w:b/>
        </w:rPr>
        <w:t>U</w:t>
      </w:r>
      <w:r w:rsidRPr="00B31C01">
        <w:rPr>
          <w:rFonts w:asciiTheme="minorHAnsi" w:hAnsiTheme="minorHAnsi" w:cstheme="minorHAnsi"/>
          <w:b/>
        </w:rPr>
        <w:t>mowy</w:t>
      </w:r>
    </w:p>
    <w:p w14:paraId="4399C834" w14:textId="3D785AA0" w:rsidR="00CD4640" w:rsidRPr="008543FD" w:rsidRDefault="00CD4640" w:rsidP="00793055">
      <w:pPr>
        <w:numPr>
          <w:ilvl w:val="0"/>
          <w:numId w:val="19"/>
        </w:numPr>
        <w:tabs>
          <w:tab w:val="num" w:pos="426"/>
        </w:tabs>
        <w:suppressAutoHyphens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>Osobą upoważnioną do podpisywania zawiadomień, oświadczeń i protokoł</w:t>
      </w:r>
      <w:r w:rsidR="00A87197">
        <w:rPr>
          <w:rFonts w:asciiTheme="minorHAnsi" w:hAnsiTheme="minorHAnsi" w:cstheme="minorHAnsi"/>
          <w:sz w:val="24"/>
          <w:szCs w:val="24"/>
          <w:lang w:eastAsia="pl-PL"/>
        </w:rPr>
        <w:t>u odbioru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, jak również do sprawowania nadzoru nad realizacją </w:t>
      </w:r>
      <w:r w:rsidR="00223A74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>mowy ze strony Zamawiającego jest Dyrektor Departamentu Analiz i Strategii</w:t>
      </w:r>
      <w:r w:rsidR="008F22D3" w:rsidRPr="008543FD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D931B9A" w14:textId="6B38E7A1" w:rsidR="00CD4640" w:rsidRPr="008543FD" w:rsidRDefault="00CD4640" w:rsidP="00793055">
      <w:pPr>
        <w:numPr>
          <w:ilvl w:val="0"/>
          <w:numId w:val="19"/>
        </w:numPr>
        <w:tabs>
          <w:tab w:val="num" w:pos="426"/>
        </w:tabs>
        <w:suppressAutoHyphens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W terminie 2 dni od podpisania </w:t>
      </w:r>
      <w:r w:rsidR="00223A74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>mowy, Strony przekażą sobie wzajemnie informacj</w:t>
      </w:r>
      <w:r w:rsidR="00A87197">
        <w:rPr>
          <w:rFonts w:asciiTheme="minorHAnsi" w:hAnsiTheme="minorHAnsi" w:cstheme="minorHAnsi"/>
          <w:sz w:val="24"/>
          <w:szCs w:val="24"/>
          <w:lang w:eastAsia="pl-PL"/>
        </w:rPr>
        <w:t>e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 dotycząc</w:t>
      </w:r>
      <w:r w:rsidR="00A87197">
        <w:rPr>
          <w:rFonts w:asciiTheme="minorHAnsi" w:hAnsiTheme="minorHAnsi" w:cstheme="minorHAnsi"/>
          <w:sz w:val="24"/>
          <w:szCs w:val="24"/>
          <w:lang w:eastAsia="pl-PL"/>
        </w:rPr>
        <w:t>e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 osób odpowiedzialnych za kontakty pomiędzy Stronami oraz adresy korespondencji email, numer/y telefonów, adresy do doręczeń, o ile są różne od określonych w komparycji do </w:t>
      </w:r>
      <w:r w:rsidR="00223A74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8543FD">
        <w:rPr>
          <w:rFonts w:asciiTheme="minorHAnsi" w:hAnsiTheme="minorHAnsi" w:cstheme="minorHAnsi"/>
          <w:sz w:val="24"/>
          <w:szCs w:val="24"/>
          <w:lang w:eastAsia="pl-PL"/>
        </w:rPr>
        <w:t xml:space="preserve">mowy.  </w:t>
      </w:r>
    </w:p>
    <w:p w14:paraId="27B5D144" w14:textId="7BCC1EE2" w:rsidR="00A35AE1" w:rsidRPr="004E558E" w:rsidRDefault="00A35AE1" w:rsidP="00793055">
      <w:pPr>
        <w:numPr>
          <w:ilvl w:val="0"/>
          <w:numId w:val="19"/>
        </w:numPr>
        <w:tabs>
          <w:tab w:val="num" w:pos="426"/>
        </w:tabs>
        <w:suppressAutoHyphens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W przypadku zmiany </w:t>
      </w:r>
      <w:r w:rsidR="00CD4640" w:rsidRPr="008543FD">
        <w:rPr>
          <w:rFonts w:asciiTheme="minorHAnsi" w:hAnsiTheme="minorHAnsi" w:cstheme="minorHAnsi"/>
          <w:color w:val="000000"/>
          <w:sz w:val="24"/>
          <w:szCs w:val="24"/>
        </w:rPr>
        <w:t>os</w:t>
      </w:r>
      <w:r w:rsidR="00DA7474">
        <w:rPr>
          <w:rFonts w:asciiTheme="minorHAnsi" w:hAnsiTheme="minorHAnsi" w:cstheme="minorHAnsi"/>
          <w:color w:val="000000"/>
          <w:sz w:val="24"/>
          <w:szCs w:val="24"/>
        </w:rPr>
        <w:t xml:space="preserve">ób do kontaktu, </w:t>
      </w:r>
      <w:r w:rsidR="003244CE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danych adresowych </w:t>
      </w:r>
      <w:r w:rsidR="00CD4640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lub kontaktowych, </w:t>
      </w:r>
      <w:r w:rsidR="003244CE" w:rsidRPr="008543FD">
        <w:rPr>
          <w:rFonts w:asciiTheme="minorHAnsi" w:hAnsiTheme="minorHAnsi" w:cstheme="minorHAnsi"/>
          <w:color w:val="000000"/>
          <w:sz w:val="24"/>
          <w:szCs w:val="24"/>
        </w:rPr>
        <w:t>Strona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44CE"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jest 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>zobowiązan</w:t>
      </w:r>
      <w:r w:rsidR="003244CE" w:rsidRPr="008543FD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do </w:t>
      </w:r>
      <w:r w:rsidR="008F22D3" w:rsidRPr="004E558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E558E">
        <w:rPr>
          <w:rFonts w:asciiTheme="minorHAnsi" w:hAnsiTheme="minorHAnsi" w:cstheme="minorHAnsi"/>
          <w:color w:val="000000"/>
          <w:sz w:val="24"/>
          <w:szCs w:val="24"/>
        </w:rPr>
        <w:t xml:space="preserve">poinformowania </w:t>
      </w:r>
      <w:r w:rsidR="00144845" w:rsidRPr="004E558E">
        <w:rPr>
          <w:rFonts w:asciiTheme="minorHAnsi" w:hAnsiTheme="minorHAnsi" w:cstheme="minorHAnsi"/>
          <w:color w:val="000000"/>
          <w:sz w:val="24"/>
          <w:szCs w:val="24"/>
        </w:rPr>
        <w:t xml:space="preserve">o tym drugiej Strony </w:t>
      </w:r>
      <w:r w:rsidR="008F22D3" w:rsidRPr="004E558E">
        <w:rPr>
          <w:rFonts w:asciiTheme="minorHAnsi" w:hAnsiTheme="minorHAnsi" w:cstheme="minorHAnsi"/>
          <w:color w:val="000000"/>
          <w:sz w:val="24"/>
          <w:szCs w:val="24"/>
        </w:rPr>
        <w:t>przez osobę upoważnioną</w:t>
      </w:r>
      <w:r w:rsidRPr="004E558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635AE6F" w14:textId="77777777" w:rsidR="00CD4640" w:rsidRPr="00B31C01" w:rsidRDefault="00CD4640" w:rsidP="00793055">
      <w:pPr>
        <w:suppressAutoHyphens w:val="0"/>
        <w:spacing w:line="276" w:lineRule="auto"/>
        <w:ind w:left="425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0B485A4" w14:textId="1CDF6558" w:rsidR="00F97470" w:rsidRPr="004A373A" w:rsidRDefault="00F97470" w:rsidP="00793055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373A">
        <w:rPr>
          <w:rFonts w:asciiTheme="minorHAnsi" w:hAnsiTheme="minorHAnsi" w:cstheme="minorHAnsi"/>
          <w:b/>
          <w:sz w:val="24"/>
          <w:szCs w:val="24"/>
        </w:rPr>
        <w:t>§ 1</w:t>
      </w:r>
      <w:r w:rsidR="00A87197">
        <w:rPr>
          <w:rFonts w:asciiTheme="minorHAnsi" w:hAnsiTheme="minorHAnsi" w:cstheme="minorHAnsi"/>
          <w:b/>
          <w:sz w:val="24"/>
          <w:szCs w:val="24"/>
        </w:rPr>
        <w:t>5</w:t>
      </w:r>
    </w:p>
    <w:p w14:paraId="0877D87F" w14:textId="77777777" w:rsidR="00F97470" w:rsidRPr="004A373A" w:rsidRDefault="00F97470" w:rsidP="00793055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373A">
        <w:rPr>
          <w:rFonts w:asciiTheme="minorHAnsi" w:hAnsiTheme="minorHAnsi" w:cstheme="minorHAnsi"/>
          <w:b/>
          <w:sz w:val="24"/>
          <w:szCs w:val="24"/>
        </w:rPr>
        <w:t>Klauzula antykorupcyjna</w:t>
      </w:r>
    </w:p>
    <w:p w14:paraId="15140F58" w14:textId="21E8455C" w:rsidR="00F97470" w:rsidRPr="00F97470" w:rsidRDefault="00F97470" w:rsidP="004A373A">
      <w:pPr>
        <w:pStyle w:val="Tekstpodstawowy"/>
        <w:spacing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F97470">
        <w:rPr>
          <w:rFonts w:asciiTheme="minorHAnsi" w:hAnsiTheme="minorHAnsi" w:cstheme="minorHAnsi"/>
          <w:color w:val="000000"/>
          <w:sz w:val="24"/>
          <w:szCs w:val="24"/>
        </w:rPr>
        <w:t>W trakcie</w:t>
      </w:r>
      <w:r w:rsidR="004A373A" w:rsidRPr="004A373A">
        <w:rPr>
          <w:rFonts w:cs="Calibri"/>
          <w:sz w:val="24"/>
        </w:rPr>
        <w:t xml:space="preserve"> </w:t>
      </w:r>
      <w:r w:rsidR="004A373A" w:rsidRPr="004A373A">
        <w:rPr>
          <w:rFonts w:asciiTheme="minorHAnsi" w:hAnsiTheme="minorHAnsi" w:cstheme="minorHAnsi"/>
          <w:color w:val="000000"/>
          <w:sz w:val="24"/>
          <w:szCs w:val="24"/>
        </w:rPr>
        <w:t>realizacji Umowy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W przypadku podejrzenia zaistnienia praktyk korupcyjnych w trakcie realizacji Umowy Strony zobowiązują się do podjęcia środków naprawczych lub zapobiegawczych, zgodnie z obwiązującymi przepisami prawa. Sankcje za naruszenia klauzuli antykorupcyjnej mogą skutkować poniesieniem odpowiedzialności: karnej, cywilnej, dyscyplinarnej lub administracyjnej ustanowionych przez przepisy prawa.</w:t>
      </w:r>
    </w:p>
    <w:p w14:paraId="598873E2" w14:textId="77777777" w:rsidR="00F97470" w:rsidRDefault="00F97470" w:rsidP="00793055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00E7FED" w14:textId="71C1BF02" w:rsidR="00A35AE1" w:rsidRPr="00E42100" w:rsidRDefault="0003351E" w:rsidP="00793055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4210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933974" w:rsidRPr="00E4210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A871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</w:p>
    <w:p w14:paraId="374E6943" w14:textId="5069217A" w:rsidR="00A35AE1" w:rsidRPr="00E42100" w:rsidRDefault="00A35AE1" w:rsidP="00793055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42100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Postanowienia końcowe</w:t>
      </w:r>
    </w:p>
    <w:p w14:paraId="25B61A4D" w14:textId="5FD6B286" w:rsidR="004138F6" w:rsidRPr="009A301B" w:rsidRDefault="004138F6" w:rsidP="00E42100">
      <w:pPr>
        <w:widowControl w:val="0"/>
        <w:numPr>
          <w:ilvl w:val="0"/>
          <w:numId w:val="29"/>
        </w:numPr>
        <w:suppressAutoHyphens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Zmiany U</w:t>
      </w:r>
      <w:r w:rsidRPr="009A301B">
        <w:rPr>
          <w:rFonts w:asciiTheme="minorHAnsi" w:hAnsiTheme="minorHAnsi" w:cstheme="minorHAnsi"/>
          <w:sz w:val="24"/>
          <w:szCs w:val="24"/>
        </w:rPr>
        <w:t>mowy wymagają formy pisemnej pod rygorem nieważności, z wyłączeniem:</w:t>
      </w:r>
    </w:p>
    <w:p w14:paraId="561BB79D" w14:textId="77777777" w:rsidR="004138F6" w:rsidRPr="009A301B" w:rsidRDefault="004138F6" w:rsidP="00E42100">
      <w:pPr>
        <w:pStyle w:val="Akapitzlist"/>
        <w:widowControl w:val="0"/>
        <w:numPr>
          <w:ilvl w:val="1"/>
          <w:numId w:val="12"/>
        </w:numPr>
        <w:suppressAutoHyphens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>danych teleadresowych Wykonawcy;</w:t>
      </w:r>
    </w:p>
    <w:p w14:paraId="005FF25B" w14:textId="77777777" w:rsidR="004138F6" w:rsidRPr="009A301B" w:rsidRDefault="004138F6" w:rsidP="00E42100">
      <w:pPr>
        <w:pStyle w:val="Akapitzlist"/>
        <w:widowControl w:val="0"/>
        <w:numPr>
          <w:ilvl w:val="1"/>
          <w:numId w:val="12"/>
        </w:numPr>
        <w:suppressAutoHyphens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>nazwy Wykonawcy;</w:t>
      </w:r>
    </w:p>
    <w:p w14:paraId="7BE14B3F" w14:textId="60C9B252" w:rsidR="004138F6" w:rsidRPr="009A301B" w:rsidRDefault="004138F6" w:rsidP="00E42100">
      <w:pPr>
        <w:pStyle w:val="Akapitzlist"/>
        <w:widowControl w:val="0"/>
        <w:numPr>
          <w:ilvl w:val="1"/>
          <w:numId w:val="12"/>
        </w:numPr>
        <w:suppressAutoHyphens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9A301B">
        <w:rPr>
          <w:rFonts w:asciiTheme="minorHAnsi" w:hAnsiTheme="minorHAnsi" w:cstheme="minorHAnsi"/>
          <w:sz w:val="24"/>
          <w:szCs w:val="24"/>
        </w:rPr>
        <w:t>zmian osób i danych, o których mowa w 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A301B">
        <w:rPr>
          <w:rFonts w:asciiTheme="minorHAnsi" w:hAnsiTheme="minorHAnsi" w:cstheme="minorHAnsi"/>
          <w:sz w:val="24"/>
          <w:szCs w:val="24"/>
        </w:rPr>
        <w:t>1</w:t>
      </w:r>
      <w:r w:rsidR="00A87197">
        <w:rPr>
          <w:rFonts w:asciiTheme="minorHAnsi" w:hAnsiTheme="minorHAnsi" w:cstheme="minorHAnsi"/>
          <w:sz w:val="24"/>
          <w:szCs w:val="24"/>
        </w:rPr>
        <w:t>4</w:t>
      </w:r>
      <w:r w:rsidRPr="009A301B">
        <w:rPr>
          <w:rFonts w:asciiTheme="minorHAnsi" w:hAnsiTheme="minorHAnsi" w:cstheme="minorHAnsi"/>
          <w:sz w:val="24"/>
          <w:szCs w:val="24"/>
        </w:rPr>
        <w:t xml:space="preserve"> ust. </w:t>
      </w:r>
      <w:r w:rsidR="00DA7474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9A30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ADEAE8" w14:textId="04305862" w:rsidR="00192799" w:rsidRPr="000958F3" w:rsidRDefault="004138F6" w:rsidP="000958F3">
      <w:pPr>
        <w:pStyle w:val="Akapitzlist"/>
        <w:widowControl w:val="0"/>
        <w:suppressAutoHyphens w:val="0"/>
        <w:adjustRightInd w:val="0"/>
        <w:spacing w:line="276" w:lineRule="auto"/>
        <w:ind w:left="360"/>
        <w:textAlignment w:val="baseline"/>
      </w:pPr>
      <w:r>
        <w:rPr>
          <w:rFonts w:asciiTheme="minorHAnsi" w:hAnsiTheme="minorHAnsi" w:cstheme="minorHAnsi"/>
          <w:sz w:val="24"/>
          <w:szCs w:val="24"/>
        </w:rPr>
        <w:t xml:space="preserve">o których </w:t>
      </w:r>
      <w:r w:rsidRPr="00F76497">
        <w:rPr>
          <w:rFonts w:asciiTheme="minorHAnsi" w:hAnsiTheme="minorHAnsi" w:cstheme="minorHAnsi"/>
          <w:sz w:val="24"/>
          <w:szCs w:val="24"/>
        </w:rPr>
        <w:t>Strony są zobowiązane do poinformowania o tym drugiej Strony</w:t>
      </w:r>
      <w:r>
        <w:rPr>
          <w:rFonts w:asciiTheme="minorHAnsi" w:hAnsiTheme="minorHAnsi" w:cstheme="minorHAnsi"/>
          <w:sz w:val="24"/>
          <w:szCs w:val="24"/>
        </w:rPr>
        <w:t>, pisemnie lub za pomocą poczty elektronicznej</w:t>
      </w:r>
      <w:r w:rsidRPr="00F76497">
        <w:rPr>
          <w:rFonts w:asciiTheme="minorHAnsi" w:hAnsiTheme="minorHAnsi" w:cstheme="minorHAnsi"/>
          <w:sz w:val="24"/>
          <w:szCs w:val="24"/>
        </w:rPr>
        <w:t>.</w:t>
      </w:r>
    </w:p>
    <w:p w14:paraId="6EB78527" w14:textId="22B517B8" w:rsidR="00192799" w:rsidRPr="00192799" w:rsidRDefault="00192799" w:rsidP="00E42100">
      <w:pPr>
        <w:widowControl w:val="0"/>
        <w:numPr>
          <w:ilvl w:val="0"/>
          <w:numId w:val="29"/>
        </w:numPr>
        <w:suppressAutoHyphens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192799">
        <w:rPr>
          <w:rFonts w:asciiTheme="minorHAnsi" w:eastAsia="Calibri" w:hAnsiTheme="minorHAnsi" w:cstheme="minorHAnsi"/>
          <w:sz w:val="24"/>
          <w:szCs w:val="24"/>
        </w:rPr>
        <w:t>Zamawiający</w:t>
      </w:r>
      <w:r w:rsidRPr="00192799">
        <w:rPr>
          <w:rFonts w:asciiTheme="minorHAnsi" w:eastAsia="Calibri" w:hAnsiTheme="minorHAnsi" w:cstheme="minorHAnsi"/>
          <w:bCs/>
          <w:sz w:val="24"/>
          <w:szCs w:val="24"/>
        </w:rPr>
        <w:t xml:space="preserve"> dopuszcza zmianę </w:t>
      </w:r>
      <w:r w:rsidR="00DA7474">
        <w:rPr>
          <w:rFonts w:asciiTheme="minorHAnsi" w:eastAsia="Calibri" w:hAnsiTheme="minorHAnsi" w:cstheme="minorHAnsi"/>
          <w:bCs/>
          <w:sz w:val="24"/>
          <w:szCs w:val="24"/>
        </w:rPr>
        <w:t>U</w:t>
      </w:r>
      <w:r w:rsidRPr="00192799">
        <w:rPr>
          <w:rFonts w:asciiTheme="minorHAnsi" w:eastAsia="Calibri" w:hAnsiTheme="minorHAnsi" w:cstheme="minorHAnsi"/>
          <w:bCs/>
          <w:sz w:val="24"/>
          <w:szCs w:val="24"/>
        </w:rPr>
        <w:t>mowy</w:t>
      </w:r>
      <w:r w:rsidRPr="00192799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r w:rsidRPr="000958F3">
        <w:rPr>
          <w:rFonts w:asciiTheme="minorHAnsi" w:eastAsiaTheme="minorHAnsi" w:hAnsiTheme="minorHAnsi" w:cstheme="minorHAnsi"/>
          <w:sz w:val="24"/>
          <w:szCs w:val="24"/>
          <w:lang w:eastAsia="en-US"/>
        </w:rPr>
        <w:t>w przypadku</w:t>
      </w:r>
      <w:r w:rsidRPr="000958F3">
        <w:rPr>
          <w:rFonts w:asciiTheme="minorHAnsi" w:hAnsiTheme="minorHAnsi" w:cstheme="minorHAnsi"/>
          <w:sz w:val="24"/>
          <w:szCs w:val="24"/>
        </w:rPr>
        <w:t xml:space="preserve"> </w:t>
      </w:r>
      <w:r w:rsidRPr="00192799">
        <w:rPr>
          <w:rFonts w:asciiTheme="minorHAnsi" w:hAnsiTheme="minorHAnsi" w:cstheme="minorHAnsi"/>
          <w:sz w:val="24"/>
          <w:szCs w:val="24"/>
        </w:rPr>
        <w:t xml:space="preserve">braku możliwości zrealizowania </w:t>
      </w:r>
      <w:r w:rsidR="00DA7474">
        <w:rPr>
          <w:rFonts w:asciiTheme="minorHAnsi" w:hAnsiTheme="minorHAnsi" w:cstheme="minorHAnsi"/>
          <w:sz w:val="24"/>
          <w:szCs w:val="24"/>
        </w:rPr>
        <w:t>Umowy w terminie</w:t>
      </w:r>
      <w:r w:rsidRPr="00192799">
        <w:rPr>
          <w:rFonts w:asciiTheme="minorHAnsi" w:hAnsiTheme="minorHAnsi" w:cstheme="minorHAnsi"/>
          <w:sz w:val="24"/>
          <w:szCs w:val="24"/>
        </w:rPr>
        <w:t xml:space="preserve"> z przyczyn nie leżących po stronie Zamawiającego i Wykonawcy</w:t>
      </w:r>
      <w:r w:rsidR="00DA7474">
        <w:rPr>
          <w:rFonts w:asciiTheme="minorHAnsi" w:hAnsiTheme="minorHAnsi" w:cstheme="minorHAnsi"/>
          <w:sz w:val="24"/>
          <w:szCs w:val="24"/>
        </w:rPr>
        <w:t xml:space="preserve">. </w:t>
      </w:r>
      <w:r w:rsidR="00DA7474">
        <w:rPr>
          <w:rFonts w:asciiTheme="minorHAnsi" w:hAnsiTheme="minorHAnsi" w:cstheme="minorHAnsi"/>
          <w:sz w:val="24"/>
          <w:szCs w:val="24"/>
        </w:rPr>
        <w:br/>
        <w:t xml:space="preserve">W takiej sytuacji, </w:t>
      </w:r>
      <w:r w:rsidRPr="00192799">
        <w:rPr>
          <w:rFonts w:asciiTheme="minorHAnsi" w:hAnsiTheme="minorHAnsi" w:cstheme="minorHAnsi"/>
          <w:sz w:val="24"/>
          <w:szCs w:val="24"/>
        </w:rPr>
        <w:t xml:space="preserve"> termin realizacji umowy może zostać wydłużony o 2 tygodnie od terminu wskazanego w </w:t>
      </w:r>
      <w:r w:rsidRPr="00192799">
        <w:rPr>
          <w:rFonts w:ascii="Calibri" w:hAnsi="Calibri" w:cs="Calibri"/>
          <w:sz w:val="24"/>
          <w:szCs w:val="24"/>
        </w:rPr>
        <w:t>§ 2 ust. 1.</w:t>
      </w:r>
    </w:p>
    <w:p w14:paraId="6B335DCC" w14:textId="07D0C238" w:rsidR="006D11E9" w:rsidRPr="004138F6" w:rsidRDefault="00F000A9" w:rsidP="00E42100">
      <w:pPr>
        <w:widowControl w:val="0"/>
        <w:numPr>
          <w:ilvl w:val="0"/>
          <w:numId w:val="29"/>
        </w:numPr>
        <w:suppressAutoHyphens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4138F6">
        <w:rPr>
          <w:rFonts w:asciiTheme="minorHAnsi" w:hAnsiTheme="minorHAnsi" w:cstheme="minorHAnsi"/>
          <w:sz w:val="24"/>
          <w:szCs w:val="24"/>
        </w:rPr>
        <w:t>Ewentualne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spory wynikłe w związku z realizacją </w:t>
      </w:r>
      <w:r w:rsidR="00223A74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mowy, Strony zobowiązują się </w:t>
      </w:r>
      <w:r w:rsidRPr="008543F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rozpatrywać bez zbędnej zwłoki w drodze wspólnych negocjacji, a w przypadku niemożności osiągnięcia kompromisu w terminie jednego miesiąca, spory te będą </w:t>
      </w:r>
      <w:r w:rsidRPr="004138F6">
        <w:rPr>
          <w:rFonts w:asciiTheme="minorHAnsi" w:hAnsiTheme="minorHAnsi" w:cstheme="minorHAnsi"/>
          <w:sz w:val="24"/>
          <w:szCs w:val="24"/>
        </w:rPr>
        <w:t>rozstrzygane przez sąd powszechny właściwy miejscowo dla siedziby Zamawiającego.</w:t>
      </w:r>
    </w:p>
    <w:p w14:paraId="0C740482" w14:textId="58AF0B07" w:rsidR="006D11E9" w:rsidRPr="004138F6" w:rsidRDefault="00A35AE1" w:rsidP="00E42100">
      <w:pPr>
        <w:widowControl w:val="0"/>
        <w:numPr>
          <w:ilvl w:val="0"/>
          <w:numId w:val="29"/>
        </w:numPr>
        <w:suppressAutoHyphens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4138F6">
        <w:rPr>
          <w:rFonts w:asciiTheme="minorHAnsi" w:hAnsiTheme="minorHAnsi" w:cstheme="minorHAnsi"/>
          <w:sz w:val="24"/>
          <w:szCs w:val="24"/>
        </w:rPr>
        <w:t xml:space="preserve">W sprawach nieuregulowanych umową zastosowanie mają przepisy </w:t>
      </w:r>
      <w:r w:rsidR="00371792" w:rsidRPr="004138F6">
        <w:rPr>
          <w:rFonts w:asciiTheme="minorHAnsi" w:hAnsiTheme="minorHAnsi" w:cstheme="minorHAnsi"/>
          <w:sz w:val="24"/>
          <w:szCs w:val="24"/>
        </w:rPr>
        <w:t xml:space="preserve">ustawy z dnia </w:t>
      </w:r>
      <w:r w:rsidR="004138F6">
        <w:rPr>
          <w:rFonts w:asciiTheme="minorHAnsi" w:hAnsiTheme="minorHAnsi" w:cstheme="minorHAnsi"/>
          <w:sz w:val="24"/>
          <w:szCs w:val="24"/>
        </w:rPr>
        <w:br/>
      </w:r>
      <w:r w:rsidR="00371792" w:rsidRPr="004138F6">
        <w:rPr>
          <w:rFonts w:asciiTheme="minorHAnsi" w:hAnsiTheme="minorHAnsi" w:cstheme="minorHAnsi"/>
          <w:sz w:val="24"/>
          <w:szCs w:val="24"/>
        </w:rPr>
        <w:t xml:space="preserve">23 kwietnia 1964 r. </w:t>
      </w:r>
      <w:r w:rsidR="00F000A9" w:rsidRPr="004138F6">
        <w:rPr>
          <w:rFonts w:asciiTheme="minorHAnsi" w:hAnsiTheme="minorHAnsi" w:cstheme="minorHAnsi"/>
          <w:sz w:val="24"/>
          <w:szCs w:val="24"/>
        </w:rPr>
        <w:t xml:space="preserve">- </w:t>
      </w:r>
      <w:r w:rsidR="00371792" w:rsidRPr="004138F6">
        <w:rPr>
          <w:rFonts w:asciiTheme="minorHAnsi" w:hAnsiTheme="minorHAnsi" w:cstheme="minorHAnsi"/>
          <w:sz w:val="24"/>
          <w:szCs w:val="24"/>
        </w:rPr>
        <w:t>Kodeks cywilny (Dz. U. z 20</w:t>
      </w:r>
      <w:r w:rsidR="00F76497" w:rsidRPr="004138F6">
        <w:rPr>
          <w:rFonts w:asciiTheme="minorHAnsi" w:hAnsiTheme="minorHAnsi" w:cstheme="minorHAnsi"/>
          <w:sz w:val="24"/>
          <w:szCs w:val="24"/>
        </w:rPr>
        <w:t xml:space="preserve">20 </w:t>
      </w:r>
      <w:r w:rsidR="00371792" w:rsidRPr="004138F6">
        <w:rPr>
          <w:rFonts w:asciiTheme="minorHAnsi" w:hAnsiTheme="minorHAnsi" w:cstheme="minorHAnsi"/>
          <w:sz w:val="24"/>
          <w:szCs w:val="24"/>
        </w:rPr>
        <w:t>r.</w:t>
      </w:r>
      <w:r w:rsidR="00F000A9" w:rsidRPr="004138F6">
        <w:rPr>
          <w:rFonts w:asciiTheme="minorHAnsi" w:hAnsiTheme="minorHAnsi" w:cstheme="minorHAnsi"/>
          <w:sz w:val="24"/>
          <w:szCs w:val="24"/>
        </w:rPr>
        <w:t>,</w:t>
      </w:r>
      <w:r w:rsidR="00371792" w:rsidRPr="004138F6">
        <w:rPr>
          <w:rFonts w:asciiTheme="minorHAnsi" w:hAnsiTheme="minorHAnsi" w:cstheme="minorHAnsi"/>
          <w:sz w:val="24"/>
          <w:szCs w:val="24"/>
        </w:rPr>
        <w:t xml:space="preserve"> poz. 1</w:t>
      </w:r>
      <w:r w:rsidR="00F76497" w:rsidRPr="004138F6">
        <w:rPr>
          <w:rFonts w:asciiTheme="minorHAnsi" w:hAnsiTheme="minorHAnsi" w:cstheme="minorHAnsi"/>
          <w:sz w:val="24"/>
          <w:szCs w:val="24"/>
        </w:rPr>
        <w:t>7</w:t>
      </w:r>
      <w:r w:rsidR="00B15493" w:rsidRPr="004138F6">
        <w:rPr>
          <w:rFonts w:asciiTheme="minorHAnsi" w:hAnsiTheme="minorHAnsi" w:cstheme="minorHAnsi"/>
          <w:sz w:val="24"/>
          <w:szCs w:val="24"/>
        </w:rPr>
        <w:t>4</w:t>
      </w:r>
      <w:r w:rsidR="00F76497" w:rsidRPr="004138F6">
        <w:rPr>
          <w:rFonts w:asciiTheme="minorHAnsi" w:hAnsiTheme="minorHAnsi" w:cstheme="minorHAnsi"/>
          <w:sz w:val="24"/>
          <w:szCs w:val="24"/>
        </w:rPr>
        <w:t>0</w:t>
      </w:r>
      <w:r w:rsidR="00F000A9" w:rsidRPr="004138F6">
        <w:rPr>
          <w:rFonts w:asciiTheme="minorHAnsi" w:hAnsiTheme="minorHAnsi" w:cstheme="minorHAnsi"/>
          <w:sz w:val="24"/>
          <w:szCs w:val="24"/>
        </w:rPr>
        <w:t xml:space="preserve"> ze zm.</w:t>
      </w:r>
      <w:r w:rsidR="00371792" w:rsidRPr="004138F6">
        <w:rPr>
          <w:rFonts w:asciiTheme="minorHAnsi" w:hAnsiTheme="minorHAnsi" w:cstheme="minorHAnsi"/>
          <w:sz w:val="24"/>
          <w:szCs w:val="24"/>
        </w:rPr>
        <w:t>),</w:t>
      </w:r>
      <w:r w:rsidR="00144845" w:rsidRPr="004138F6">
        <w:rPr>
          <w:rFonts w:asciiTheme="minorHAnsi" w:hAnsiTheme="minorHAnsi" w:cstheme="minorHAnsi"/>
          <w:sz w:val="24"/>
          <w:szCs w:val="24"/>
        </w:rPr>
        <w:t xml:space="preserve"> RODO,</w:t>
      </w:r>
      <w:r w:rsidR="00EA5078">
        <w:rPr>
          <w:rFonts w:asciiTheme="minorHAnsi" w:hAnsiTheme="minorHAnsi" w:cstheme="minorHAnsi"/>
          <w:sz w:val="24"/>
          <w:szCs w:val="24"/>
        </w:rPr>
        <w:t xml:space="preserve"> oraz </w:t>
      </w:r>
      <w:r w:rsidR="00EA5078" w:rsidRPr="00EA5078">
        <w:rPr>
          <w:rFonts w:asciiTheme="minorHAnsi" w:hAnsiTheme="minorHAnsi" w:cstheme="minorHAnsi"/>
          <w:sz w:val="24"/>
          <w:szCs w:val="24"/>
        </w:rPr>
        <w:t>ustawy z dnia 4 lutego 1994 r. o prawie autorskim i prawach pokrewnych (</w:t>
      </w:r>
      <w:r w:rsidR="009D2DC5" w:rsidRPr="000D213B">
        <w:rPr>
          <w:rFonts w:ascii="Calibri" w:hAnsi="Calibri" w:cs="Calibri"/>
          <w:spacing w:val="-2"/>
          <w:sz w:val="24"/>
          <w:szCs w:val="24"/>
        </w:rPr>
        <w:t>Dz. U. z 20</w:t>
      </w:r>
      <w:r w:rsidR="009D2DC5">
        <w:rPr>
          <w:rFonts w:ascii="Calibri" w:hAnsi="Calibri" w:cs="Calibri"/>
          <w:spacing w:val="-2"/>
          <w:sz w:val="24"/>
          <w:szCs w:val="24"/>
        </w:rPr>
        <w:t>21</w:t>
      </w:r>
      <w:r w:rsidR="009D2DC5" w:rsidRPr="000D213B">
        <w:rPr>
          <w:rFonts w:ascii="Calibri" w:hAnsi="Calibri" w:cs="Calibri"/>
          <w:spacing w:val="-2"/>
          <w:sz w:val="24"/>
          <w:szCs w:val="24"/>
        </w:rPr>
        <w:t xml:space="preserve"> r. poz. </w:t>
      </w:r>
      <w:r w:rsidR="009D2DC5">
        <w:rPr>
          <w:rFonts w:ascii="Calibri" w:hAnsi="Calibri" w:cs="Calibri"/>
          <w:spacing w:val="-2"/>
          <w:sz w:val="24"/>
          <w:szCs w:val="24"/>
        </w:rPr>
        <w:t>1062</w:t>
      </w:r>
      <w:r w:rsidR="009D2DC5" w:rsidRPr="000D213B">
        <w:rPr>
          <w:rFonts w:ascii="Calibri" w:hAnsi="Calibri" w:cs="Calibri"/>
          <w:sz w:val="24"/>
          <w:szCs w:val="24"/>
        </w:rPr>
        <w:t>)</w:t>
      </w:r>
      <w:r w:rsidR="00AA31FC" w:rsidRPr="006D11E9">
        <w:rPr>
          <w:rFonts w:asciiTheme="minorHAnsi" w:hAnsiTheme="minorHAnsi" w:cstheme="minorHAnsi"/>
          <w:sz w:val="24"/>
          <w:szCs w:val="24"/>
        </w:rPr>
        <w:t>.</w:t>
      </w:r>
    </w:p>
    <w:p w14:paraId="619A6CC8" w14:textId="77777777" w:rsidR="004138F6" w:rsidRPr="004138F6" w:rsidRDefault="004138F6" w:rsidP="00E42100">
      <w:pPr>
        <w:widowControl w:val="0"/>
        <w:numPr>
          <w:ilvl w:val="0"/>
          <w:numId w:val="29"/>
        </w:numPr>
        <w:suppressAutoHyphens w:val="0"/>
        <w:adjustRightInd w:val="0"/>
        <w:spacing w:line="276" w:lineRule="auto"/>
        <w:textAlignment w:val="baseline"/>
        <w:rPr>
          <w:rFonts w:asciiTheme="minorHAnsi" w:hAnsiTheme="minorHAnsi" w:cstheme="minorHAnsi"/>
          <w:i/>
          <w:sz w:val="24"/>
          <w:szCs w:val="24"/>
        </w:rPr>
      </w:pPr>
      <w:r w:rsidRPr="004138F6">
        <w:rPr>
          <w:rFonts w:asciiTheme="minorHAnsi" w:hAnsiTheme="minorHAnsi" w:cstheme="minorHAnsi"/>
          <w:i/>
          <w:sz w:val="24"/>
          <w:szCs w:val="24"/>
        </w:rPr>
        <w:t>Umowa została sporządzona w dwóch jednobrzmiących egzemplarzach, po jednym egzemplarzu dla każdej ze Stron/ Umowa sporządzona została w postaci elektronicznej, opatrzona kwalifikowanymi podpisami elektronicznymi obu Stron</w:t>
      </w:r>
      <w:r w:rsidRPr="00E67055">
        <w:rPr>
          <w:rFonts w:asciiTheme="minorHAnsi" w:hAnsiTheme="minorHAnsi" w:cstheme="minorHAnsi"/>
          <w:i/>
          <w:sz w:val="24"/>
          <w:szCs w:val="24"/>
          <w:vertAlign w:val="superscript"/>
        </w:rPr>
        <w:footnoteReference w:id="2"/>
      </w:r>
      <w:r w:rsidRPr="004138F6">
        <w:rPr>
          <w:rFonts w:asciiTheme="minorHAnsi" w:hAnsiTheme="minorHAnsi" w:cstheme="minorHAnsi"/>
          <w:i/>
          <w:sz w:val="24"/>
          <w:szCs w:val="24"/>
        </w:rPr>
        <w:t>.</w:t>
      </w:r>
    </w:p>
    <w:p w14:paraId="2A536EE0" w14:textId="0B0E61BC" w:rsidR="00A35AE1" w:rsidRPr="006D11E9" w:rsidRDefault="00F000A9" w:rsidP="00E42100">
      <w:pPr>
        <w:widowControl w:val="0"/>
        <w:numPr>
          <w:ilvl w:val="0"/>
          <w:numId w:val="29"/>
        </w:numPr>
        <w:suppressAutoHyphens w:val="0"/>
        <w:adjustRightInd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4138F6">
        <w:rPr>
          <w:rFonts w:asciiTheme="minorHAnsi" w:hAnsiTheme="minorHAnsi" w:cstheme="minorHAnsi"/>
          <w:sz w:val="24"/>
          <w:szCs w:val="24"/>
        </w:rPr>
        <w:t>Załącznikami</w:t>
      </w:r>
      <w:r w:rsidRPr="006D11E9">
        <w:rPr>
          <w:rFonts w:asciiTheme="minorHAnsi" w:hAnsiTheme="minorHAnsi" w:cstheme="minorHAnsi"/>
          <w:sz w:val="24"/>
          <w:szCs w:val="24"/>
        </w:rPr>
        <w:t xml:space="preserve"> do </w:t>
      </w:r>
      <w:r w:rsidR="004138F6">
        <w:rPr>
          <w:rFonts w:asciiTheme="minorHAnsi" w:hAnsiTheme="minorHAnsi" w:cstheme="minorHAnsi"/>
          <w:sz w:val="24"/>
          <w:szCs w:val="24"/>
        </w:rPr>
        <w:t>U</w:t>
      </w:r>
      <w:r w:rsidRPr="006D11E9">
        <w:rPr>
          <w:rFonts w:asciiTheme="minorHAnsi" w:hAnsiTheme="minorHAnsi" w:cstheme="minorHAnsi"/>
          <w:sz w:val="24"/>
          <w:szCs w:val="24"/>
        </w:rPr>
        <w:t>mowy, stanowiącymi jej i</w:t>
      </w:r>
      <w:r w:rsidR="00A35AE1" w:rsidRPr="006D11E9">
        <w:rPr>
          <w:rFonts w:asciiTheme="minorHAnsi" w:hAnsiTheme="minorHAnsi" w:cstheme="minorHAnsi"/>
          <w:sz w:val="24"/>
          <w:szCs w:val="24"/>
        </w:rPr>
        <w:t>ntegralną część</w:t>
      </w:r>
      <w:r w:rsidRPr="006D11E9">
        <w:rPr>
          <w:rFonts w:asciiTheme="minorHAnsi" w:hAnsiTheme="minorHAnsi" w:cstheme="minorHAnsi"/>
          <w:sz w:val="24"/>
          <w:szCs w:val="24"/>
        </w:rPr>
        <w:t>, są</w:t>
      </w:r>
      <w:r w:rsidR="00A35AE1" w:rsidRPr="006D11E9">
        <w:rPr>
          <w:rFonts w:asciiTheme="minorHAnsi" w:hAnsiTheme="minorHAnsi" w:cstheme="minorHAnsi"/>
          <w:sz w:val="24"/>
          <w:szCs w:val="24"/>
        </w:rPr>
        <w:t>:</w:t>
      </w:r>
    </w:p>
    <w:p w14:paraId="6D2566D1" w14:textId="58F1AE14" w:rsidR="00EE258E" w:rsidRPr="008543FD" w:rsidRDefault="00E151F0" w:rsidP="00E42100">
      <w:pPr>
        <w:pStyle w:val="Akapitzlist"/>
        <w:numPr>
          <w:ilvl w:val="1"/>
          <w:numId w:val="7"/>
        </w:numPr>
        <w:tabs>
          <w:tab w:val="clear" w:pos="928"/>
          <w:tab w:val="num" w:pos="709"/>
        </w:tabs>
        <w:spacing w:line="276" w:lineRule="auto"/>
        <w:ind w:hanging="502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Załącznik nr 1 - </w:t>
      </w:r>
      <w:r w:rsidR="00B15493" w:rsidRPr="008543FD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EE258E" w:rsidRPr="008543FD">
        <w:rPr>
          <w:rFonts w:asciiTheme="minorHAnsi" w:hAnsiTheme="minorHAnsi" w:cstheme="minorHAnsi"/>
          <w:color w:val="000000"/>
          <w:sz w:val="24"/>
          <w:szCs w:val="24"/>
        </w:rPr>
        <w:t>pis przedmiotu zamówienia</w:t>
      </w:r>
    </w:p>
    <w:p w14:paraId="2BB015F4" w14:textId="466B6391" w:rsidR="006D11E9" w:rsidRDefault="00E151F0" w:rsidP="00E42100">
      <w:pPr>
        <w:pStyle w:val="Akapitzlist"/>
        <w:numPr>
          <w:ilvl w:val="1"/>
          <w:numId w:val="7"/>
        </w:numPr>
        <w:tabs>
          <w:tab w:val="clear" w:pos="928"/>
          <w:tab w:val="num" w:pos="709"/>
        </w:tabs>
        <w:spacing w:line="276" w:lineRule="auto"/>
        <w:ind w:hanging="502"/>
        <w:rPr>
          <w:rFonts w:asciiTheme="minorHAnsi" w:hAnsiTheme="minorHAnsi" w:cstheme="minorHAnsi"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Załącznik nr 2 </w:t>
      </w:r>
      <w:r w:rsidR="006D11E9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8543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35AE1" w:rsidRPr="008543FD">
        <w:rPr>
          <w:rFonts w:asciiTheme="minorHAnsi" w:hAnsiTheme="minorHAnsi" w:cstheme="minorHAnsi"/>
          <w:color w:val="000000"/>
          <w:sz w:val="24"/>
          <w:szCs w:val="24"/>
        </w:rPr>
        <w:t>Oferta</w:t>
      </w:r>
    </w:p>
    <w:p w14:paraId="0C2BA464" w14:textId="77777777" w:rsidR="006D11E9" w:rsidRDefault="00E151F0" w:rsidP="00E42100">
      <w:pPr>
        <w:pStyle w:val="Akapitzlist"/>
        <w:numPr>
          <w:ilvl w:val="1"/>
          <w:numId w:val="7"/>
        </w:numPr>
        <w:tabs>
          <w:tab w:val="clear" w:pos="928"/>
          <w:tab w:val="num" w:pos="709"/>
        </w:tabs>
        <w:spacing w:line="276" w:lineRule="auto"/>
        <w:ind w:hanging="502"/>
        <w:rPr>
          <w:rFonts w:asciiTheme="minorHAnsi" w:hAnsiTheme="minorHAnsi" w:cstheme="minorHAnsi"/>
          <w:color w:val="000000"/>
          <w:sz w:val="24"/>
          <w:szCs w:val="24"/>
        </w:rPr>
      </w:pPr>
      <w:r w:rsidRPr="006D11E9">
        <w:rPr>
          <w:rFonts w:asciiTheme="minorHAnsi" w:hAnsiTheme="minorHAnsi" w:cstheme="minorHAnsi"/>
          <w:color w:val="000000"/>
          <w:sz w:val="24"/>
          <w:szCs w:val="24"/>
        </w:rPr>
        <w:t xml:space="preserve">Załącznik nr 3 - </w:t>
      </w:r>
      <w:r w:rsidR="00723E19" w:rsidRPr="006D11E9">
        <w:rPr>
          <w:rFonts w:asciiTheme="minorHAnsi" w:hAnsiTheme="minorHAnsi" w:cstheme="minorHAnsi"/>
          <w:color w:val="000000"/>
          <w:sz w:val="24"/>
          <w:szCs w:val="24"/>
        </w:rPr>
        <w:t>Wzór upoważnienia do przetwarzania danych osobowych</w:t>
      </w:r>
    </w:p>
    <w:p w14:paraId="1D7F886E" w14:textId="77777777" w:rsidR="006D11E9" w:rsidRDefault="00E151F0" w:rsidP="00E42100">
      <w:pPr>
        <w:pStyle w:val="Akapitzlist"/>
        <w:numPr>
          <w:ilvl w:val="1"/>
          <w:numId w:val="7"/>
        </w:numPr>
        <w:tabs>
          <w:tab w:val="clear" w:pos="928"/>
          <w:tab w:val="num" w:pos="709"/>
        </w:tabs>
        <w:spacing w:line="276" w:lineRule="auto"/>
        <w:ind w:hanging="502"/>
        <w:rPr>
          <w:rFonts w:asciiTheme="minorHAnsi" w:hAnsiTheme="minorHAnsi" w:cstheme="minorHAnsi"/>
          <w:color w:val="000000"/>
          <w:sz w:val="24"/>
          <w:szCs w:val="24"/>
        </w:rPr>
      </w:pPr>
      <w:r w:rsidRPr="006D11E9">
        <w:rPr>
          <w:rFonts w:asciiTheme="minorHAnsi" w:hAnsiTheme="minorHAnsi" w:cstheme="minorHAnsi"/>
          <w:color w:val="000000"/>
          <w:sz w:val="24"/>
          <w:szCs w:val="24"/>
        </w:rPr>
        <w:t xml:space="preserve">Załącznik nr 4 - </w:t>
      </w:r>
      <w:r w:rsidR="00723E19" w:rsidRPr="006D11E9">
        <w:rPr>
          <w:rFonts w:asciiTheme="minorHAnsi" w:hAnsiTheme="minorHAnsi" w:cstheme="minorHAnsi"/>
          <w:color w:val="000000"/>
          <w:sz w:val="24"/>
          <w:szCs w:val="24"/>
        </w:rPr>
        <w:t>Wzór odwołania upoważnienia do</w:t>
      </w:r>
      <w:r w:rsidR="00A12D7F" w:rsidRPr="006D11E9">
        <w:rPr>
          <w:rFonts w:asciiTheme="minorHAnsi" w:hAnsiTheme="minorHAnsi" w:cstheme="minorHAnsi"/>
          <w:color w:val="000000"/>
          <w:sz w:val="24"/>
          <w:szCs w:val="24"/>
        </w:rPr>
        <w:t xml:space="preserve"> przetwarzania danych osobowych</w:t>
      </w:r>
    </w:p>
    <w:p w14:paraId="3FC7AEE5" w14:textId="59975407" w:rsidR="00A35AE1" w:rsidRPr="006D11E9" w:rsidRDefault="00E151F0" w:rsidP="00E42100">
      <w:pPr>
        <w:pStyle w:val="Akapitzlist"/>
        <w:numPr>
          <w:ilvl w:val="1"/>
          <w:numId w:val="7"/>
        </w:numPr>
        <w:tabs>
          <w:tab w:val="clear" w:pos="928"/>
          <w:tab w:val="num" w:pos="709"/>
        </w:tabs>
        <w:spacing w:line="276" w:lineRule="auto"/>
        <w:ind w:hanging="502"/>
        <w:rPr>
          <w:rFonts w:asciiTheme="minorHAnsi" w:hAnsiTheme="minorHAnsi" w:cstheme="minorHAnsi"/>
          <w:color w:val="000000"/>
          <w:sz w:val="24"/>
          <w:szCs w:val="24"/>
        </w:rPr>
      </w:pPr>
      <w:r w:rsidRPr="006D11E9">
        <w:rPr>
          <w:rFonts w:asciiTheme="minorHAnsi" w:hAnsiTheme="minorHAnsi" w:cstheme="minorHAnsi"/>
          <w:color w:val="000000"/>
          <w:sz w:val="24"/>
          <w:szCs w:val="24"/>
        </w:rPr>
        <w:t xml:space="preserve">Załącznik nr 5 - </w:t>
      </w:r>
      <w:r w:rsidR="0062441F" w:rsidRPr="006D11E9">
        <w:rPr>
          <w:rFonts w:asciiTheme="minorHAnsi" w:hAnsiTheme="minorHAnsi" w:cstheme="minorHAnsi"/>
          <w:color w:val="000000"/>
          <w:sz w:val="24"/>
          <w:szCs w:val="24"/>
        </w:rPr>
        <w:t>Zakres danych osobowych powierzonych do przetwarzania</w:t>
      </w:r>
    </w:p>
    <w:p w14:paraId="270A1794" w14:textId="77777777" w:rsidR="00F51DEB" w:rsidRPr="008543FD" w:rsidRDefault="00F51DEB" w:rsidP="00793055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BB96E1F" w14:textId="2D64F59A" w:rsidR="00A35AE1" w:rsidRPr="008543FD" w:rsidRDefault="00EE258E" w:rsidP="00793055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>ZAMAWIAJĄCY</w:t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543FD">
        <w:rPr>
          <w:rFonts w:asciiTheme="minorHAnsi" w:hAnsiTheme="minorHAnsi" w:cstheme="minorHAnsi"/>
          <w:b/>
          <w:color w:val="000000"/>
          <w:sz w:val="24"/>
          <w:szCs w:val="24"/>
        </w:rPr>
        <w:tab/>
        <w:t>WYKONAWCA</w:t>
      </w:r>
    </w:p>
    <w:p w14:paraId="23C284C3" w14:textId="698A8903" w:rsidR="00A35AE1" w:rsidRPr="008543FD" w:rsidRDefault="004138F6" w:rsidP="004138F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4B5B0F45" w14:textId="58BCAC1D" w:rsidR="00EC690C" w:rsidRPr="008543FD" w:rsidRDefault="00EC690C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829EAFB" w14:textId="142D5C49" w:rsidR="00C9087C" w:rsidRDefault="00C9087C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B3A061B" w14:textId="3E0C07E9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E984A9C" w14:textId="63734220" w:rsidR="00D03688" w:rsidRDefault="00D03688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D043C17" w14:textId="77777777" w:rsidR="00D03688" w:rsidRPr="00D03688" w:rsidRDefault="00D03688" w:rsidP="00D03688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03688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06821700" w14:textId="77777777" w:rsidR="00D03688" w:rsidRPr="00D03688" w:rsidRDefault="00D03688" w:rsidP="00D03688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03688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48C11104" wp14:editId="31B6B460">
            <wp:extent cx="5687695" cy="658080"/>
            <wp:effectExtent l="0" t="0" r="0" b="8890"/>
            <wp:docPr id="2" name="Obraz 2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6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09E8" w14:textId="77777777" w:rsidR="00D03688" w:rsidRPr="00D03688" w:rsidRDefault="00D03688" w:rsidP="00D03688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 xml:space="preserve">Załącznik nr 3 do Umowy  </w:t>
      </w:r>
    </w:p>
    <w:p w14:paraId="20BDD7E2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Upoważnienie do przetwarzania danych osobowych (wzór)</w:t>
      </w:r>
    </w:p>
    <w:p w14:paraId="2E0FC155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D78B79E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B28E4CB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03688">
        <w:rPr>
          <w:rFonts w:asciiTheme="minorHAnsi" w:hAnsiTheme="minorHAnsi" w:cstheme="minorHAnsi"/>
          <w:b/>
          <w:bCs/>
          <w:sz w:val="24"/>
          <w:szCs w:val="24"/>
        </w:rPr>
        <w:t>UPOWAŻNIENIE Nr ………</w:t>
      </w:r>
      <w:r w:rsidRPr="00D03688">
        <w:rPr>
          <w:rFonts w:asciiTheme="minorHAnsi" w:hAnsiTheme="minorHAnsi" w:cstheme="minorHAnsi"/>
          <w:bCs/>
          <w:sz w:val="24"/>
          <w:szCs w:val="24"/>
        </w:rPr>
        <w:br/>
        <w:t xml:space="preserve">do przetwarzania </w:t>
      </w:r>
      <w:r w:rsidRPr="00D03688">
        <w:rPr>
          <w:rFonts w:asciiTheme="minorHAnsi" w:hAnsiTheme="minorHAnsi" w:cstheme="minorHAnsi"/>
          <w:sz w:val="24"/>
          <w:szCs w:val="24"/>
        </w:rPr>
        <w:t xml:space="preserve">powierzonych do przetwarzania </w:t>
      </w:r>
      <w:r w:rsidRPr="00D03688">
        <w:rPr>
          <w:rFonts w:asciiTheme="minorHAnsi" w:hAnsiTheme="minorHAnsi" w:cstheme="minorHAnsi"/>
          <w:bCs/>
          <w:sz w:val="24"/>
          <w:szCs w:val="24"/>
        </w:rPr>
        <w:t>danych osobowych</w:t>
      </w:r>
    </w:p>
    <w:p w14:paraId="3ADE02A8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218C8BC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D9CF1B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Z dniem …………………….r., na podstawie art. 29 w związku z art. 28 ust. 3 lit. a Rozporządzenia Parlamentu Europejskiego i Rady (UE) 2016/679, upoważniam Pana/nią*……………………………………….. do przetwarzania danych osobowych powierzonych do przetwarzania na podstawie „Umowy w sprawie powierzenia przetwarzania danych osobowych w związku z realizacją projektu pozakonkursowego w ramach POIR, 2014-2020”, z dnia……………………. w ramach zbioru Program Operacyjny Inteligentny Rozwój 2014-2020.</w:t>
      </w:r>
    </w:p>
    <w:p w14:paraId="2DEB0D8F" w14:textId="77777777" w:rsidR="00D03688" w:rsidRPr="00D03688" w:rsidRDefault="00D03688" w:rsidP="00D03688">
      <w:pPr>
        <w:spacing w:line="276" w:lineRule="auto"/>
        <w:ind w:left="4111"/>
        <w:rPr>
          <w:rFonts w:asciiTheme="minorHAnsi" w:hAnsiTheme="minorHAnsi" w:cstheme="minorHAnsi"/>
          <w:i/>
          <w:sz w:val="24"/>
          <w:szCs w:val="24"/>
        </w:rPr>
      </w:pPr>
    </w:p>
    <w:p w14:paraId="2D73FD1E" w14:textId="77777777" w:rsidR="00D03688" w:rsidRPr="00D03688" w:rsidRDefault="00D03688" w:rsidP="00D03688">
      <w:pPr>
        <w:spacing w:line="276" w:lineRule="auto"/>
        <w:ind w:left="4111"/>
        <w:rPr>
          <w:rFonts w:asciiTheme="minorHAnsi" w:hAnsiTheme="minorHAnsi" w:cstheme="minorHAnsi"/>
          <w:i/>
          <w:sz w:val="24"/>
          <w:szCs w:val="24"/>
        </w:rPr>
      </w:pPr>
    </w:p>
    <w:p w14:paraId="55C23D64" w14:textId="77777777" w:rsidR="00D03688" w:rsidRPr="00D03688" w:rsidRDefault="00D03688" w:rsidP="00D03688">
      <w:pPr>
        <w:spacing w:line="276" w:lineRule="auto"/>
        <w:ind w:left="4111"/>
        <w:rPr>
          <w:rFonts w:asciiTheme="minorHAnsi" w:hAnsiTheme="minorHAnsi" w:cstheme="minorHAnsi"/>
          <w:i/>
          <w:sz w:val="24"/>
          <w:szCs w:val="24"/>
        </w:rPr>
      </w:pPr>
    </w:p>
    <w:p w14:paraId="17BA08D6" w14:textId="77777777" w:rsidR="00D03688" w:rsidRPr="00D03688" w:rsidRDefault="00D03688" w:rsidP="00D03688">
      <w:pPr>
        <w:spacing w:line="276" w:lineRule="auto"/>
        <w:ind w:left="4111"/>
        <w:rPr>
          <w:rFonts w:asciiTheme="minorHAnsi" w:hAnsiTheme="minorHAnsi" w:cstheme="minorHAnsi"/>
          <w:i/>
          <w:sz w:val="24"/>
          <w:szCs w:val="24"/>
        </w:rPr>
      </w:pPr>
      <w:r w:rsidRPr="00D03688">
        <w:rPr>
          <w:rFonts w:asciiTheme="minorHAnsi" w:hAnsiTheme="minorHAnsi" w:cstheme="minorHAnsi"/>
          <w:i/>
          <w:sz w:val="24"/>
          <w:szCs w:val="24"/>
        </w:rPr>
        <w:t>………………………………………………………………..</w:t>
      </w:r>
    </w:p>
    <w:p w14:paraId="56F1B59C" w14:textId="77777777" w:rsidR="00D03688" w:rsidRPr="00D03688" w:rsidRDefault="00D03688" w:rsidP="00D03688">
      <w:pPr>
        <w:spacing w:line="276" w:lineRule="auto"/>
        <w:ind w:left="4111"/>
        <w:rPr>
          <w:rFonts w:asciiTheme="minorHAnsi" w:hAnsiTheme="minorHAnsi" w:cstheme="minorHAnsi"/>
          <w:i/>
          <w:sz w:val="24"/>
          <w:szCs w:val="24"/>
        </w:rPr>
      </w:pPr>
      <w:r w:rsidRPr="00D03688">
        <w:rPr>
          <w:rFonts w:asciiTheme="minorHAnsi" w:hAnsiTheme="minorHAnsi" w:cstheme="minorHAnsi"/>
          <w:i/>
          <w:sz w:val="24"/>
          <w:szCs w:val="24"/>
        </w:rPr>
        <w:t>(pieczątka i podpis osoby upoważnionej do wydawania upoważnienia)</w:t>
      </w:r>
    </w:p>
    <w:p w14:paraId="11D10089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A0E3999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Oświadczam, że zapoznałem/</w:t>
      </w:r>
      <w:proofErr w:type="spellStart"/>
      <w:r w:rsidRPr="00D03688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D03688">
        <w:rPr>
          <w:rFonts w:asciiTheme="minorHAnsi" w:hAnsiTheme="minorHAnsi" w:cstheme="minorHAnsi"/>
          <w:sz w:val="24"/>
          <w:szCs w:val="24"/>
        </w:rPr>
        <w:t xml:space="preserve"> się z przepisami powszechnie obowiązującymi dotyczącymi ochrony danych osobowych, w tym rozporządzeniem Parlamentu Europejskiego i Rady (UE) nr 2016/679 z dnia 27 kwietnia 2016 r. w sprawie ochrony osób fizycznych w związku z przetwarzaniem danych osobowych i w sprawie swobodnego przepływu takich danych oraz uchylenia dyrektywy 95/46/WE (ogólne rozporządzenie o ochronie danych) (Dz. Urz. UE L 119 z 04.05.2016, str. 1), a także z obowiązującymi w …………………..…….……… Polityką Bezpieczeństwa Ochrony Danych Osobowych oraz Instrukcją zarządzania systemem informatycznym </w:t>
      </w:r>
      <w:r w:rsidRPr="00D03688">
        <w:rPr>
          <w:rFonts w:asciiTheme="minorHAnsi" w:hAnsiTheme="minorHAnsi" w:cstheme="minorHAnsi"/>
          <w:noProof/>
          <w:sz w:val="24"/>
          <w:szCs w:val="24"/>
        </w:rPr>
        <w:t>służącym</w:t>
      </w:r>
      <w:r w:rsidRPr="00D03688">
        <w:rPr>
          <w:rFonts w:asciiTheme="minorHAnsi" w:hAnsiTheme="minorHAnsi" w:cstheme="minorHAnsi"/>
          <w:sz w:val="24"/>
          <w:szCs w:val="24"/>
        </w:rPr>
        <w:t xml:space="preserve"> do przetwarzania danych osobowych i zobowiązuję się do przestrzegania zasad przetwarzania danych osobowych określonych w tych dokumentach.</w:t>
      </w:r>
    </w:p>
    <w:p w14:paraId="2EC47468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 xml:space="preserve">Zobowiązuję się do zachowania w tajemnicy przetwarzanych danych osobowych, z którymi zapoznałem się oraz sposobów ich zabezpieczania, zarówno w okresie zatrudnienia w ………………..…….., jak też po jego ustaniu. </w:t>
      </w:r>
    </w:p>
    <w:p w14:paraId="41B27ABF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71BB75E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Upoważnienie wygasa z chwilą ustania Pana/Pani* zatrudnienia w…………………………………………………………………… lub z chwilą jego odwołania.</w:t>
      </w:r>
    </w:p>
    <w:p w14:paraId="7D568403" w14:textId="77777777" w:rsidR="00D03688" w:rsidRPr="00D03688" w:rsidRDefault="00D03688" w:rsidP="00D03688">
      <w:pPr>
        <w:spacing w:line="276" w:lineRule="auto"/>
        <w:ind w:left="4106" w:firstLine="850"/>
        <w:rPr>
          <w:rFonts w:asciiTheme="minorHAnsi" w:hAnsiTheme="minorHAnsi" w:cstheme="minorHAnsi"/>
          <w:sz w:val="24"/>
          <w:szCs w:val="24"/>
        </w:rPr>
      </w:pPr>
    </w:p>
    <w:p w14:paraId="7B135275" w14:textId="77777777" w:rsidR="00D03688" w:rsidRPr="00D03688" w:rsidRDefault="00D03688" w:rsidP="00D03688">
      <w:pPr>
        <w:spacing w:line="276" w:lineRule="auto"/>
        <w:ind w:left="4106" w:firstLine="850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2F4F5DF2" w14:textId="77777777" w:rsidR="00D03688" w:rsidRPr="00D03688" w:rsidRDefault="00D03688" w:rsidP="00D03688">
      <w:pPr>
        <w:spacing w:line="276" w:lineRule="auto"/>
        <w:ind w:left="4106" w:right="-567" w:firstLine="850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D03688">
        <w:rPr>
          <w:rFonts w:asciiTheme="minorHAnsi" w:hAnsiTheme="minorHAnsi" w:cstheme="minorHAnsi"/>
          <w:i/>
          <w:sz w:val="24"/>
          <w:szCs w:val="24"/>
        </w:rPr>
        <w:t>(czytelny podpis osoby upoważnionej)</w:t>
      </w:r>
    </w:p>
    <w:p w14:paraId="12D3E81B" w14:textId="77777777" w:rsidR="00D03688" w:rsidRPr="00D03688" w:rsidRDefault="00D03688" w:rsidP="00D03688">
      <w:p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67C0975" w14:textId="77777777" w:rsidR="00D03688" w:rsidRPr="00D03688" w:rsidRDefault="00D03688" w:rsidP="00D03688">
      <w:p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Upoważnienie otrzymałem/</w:t>
      </w:r>
      <w:proofErr w:type="spellStart"/>
      <w:r w:rsidRPr="00D03688">
        <w:rPr>
          <w:rFonts w:asciiTheme="minorHAnsi" w:hAnsiTheme="minorHAnsi" w:cstheme="minorHAnsi"/>
          <w:sz w:val="24"/>
          <w:szCs w:val="24"/>
        </w:rPr>
        <w:t>am</w:t>
      </w:r>
      <w:proofErr w:type="spellEnd"/>
    </w:p>
    <w:p w14:paraId="3F83A971" w14:textId="77777777" w:rsidR="00D03688" w:rsidRPr="00D03688" w:rsidRDefault="00D03688" w:rsidP="00D03688">
      <w:p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39082905" w14:textId="77777777" w:rsidR="00D03688" w:rsidRPr="00D03688" w:rsidRDefault="00D03688" w:rsidP="00D03688">
      <w:p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 xml:space="preserve">  (miejscowość, data, podpis)</w:t>
      </w:r>
    </w:p>
    <w:p w14:paraId="091A7DE9" w14:textId="77777777" w:rsidR="00D03688" w:rsidRPr="00D03688" w:rsidRDefault="00D03688" w:rsidP="00D03688">
      <w:pPr>
        <w:spacing w:line="276" w:lineRule="auto"/>
        <w:contextualSpacing/>
        <w:rPr>
          <w:rFonts w:asciiTheme="minorHAnsi" w:hAnsiTheme="minorHAnsi" w:cstheme="minorHAnsi"/>
          <w:spacing w:val="-1"/>
          <w:sz w:val="24"/>
          <w:szCs w:val="24"/>
        </w:rPr>
      </w:pPr>
    </w:p>
    <w:p w14:paraId="585D05FF" w14:textId="77777777" w:rsidR="00D03688" w:rsidRPr="00D03688" w:rsidRDefault="00D03688" w:rsidP="00D03688">
      <w:pPr>
        <w:spacing w:line="276" w:lineRule="auto"/>
        <w:contextualSpacing/>
        <w:rPr>
          <w:rFonts w:asciiTheme="minorHAnsi" w:hAnsiTheme="minorHAnsi" w:cstheme="minorHAnsi"/>
          <w:i/>
          <w:spacing w:val="-1"/>
          <w:sz w:val="24"/>
          <w:szCs w:val="24"/>
        </w:rPr>
      </w:pPr>
      <w:r w:rsidRPr="00D03688">
        <w:rPr>
          <w:rFonts w:asciiTheme="minorHAnsi" w:hAnsiTheme="minorHAnsi" w:cstheme="minorHAnsi"/>
          <w:spacing w:val="-1"/>
          <w:sz w:val="24"/>
          <w:szCs w:val="24"/>
        </w:rPr>
        <w:t>_______________________________</w:t>
      </w:r>
      <w:r w:rsidRPr="00D03688">
        <w:rPr>
          <w:rFonts w:asciiTheme="minorHAnsi" w:hAnsiTheme="minorHAnsi" w:cstheme="minorHAnsi"/>
          <w:spacing w:val="-1"/>
          <w:sz w:val="24"/>
          <w:szCs w:val="24"/>
        </w:rPr>
        <w:br/>
      </w:r>
      <w:r w:rsidRPr="00D03688">
        <w:rPr>
          <w:rFonts w:asciiTheme="minorHAnsi" w:hAnsiTheme="minorHAnsi" w:cstheme="minorHAnsi"/>
          <w:i/>
          <w:spacing w:val="-1"/>
          <w:sz w:val="24"/>
          <w:szCs w:val="24"/>
        </w:rPr>
        <w:t xml:space="preserve">Czytelny podpis osoby upoważnionej </w:t>
      </w:r>
    </w:p>
    <w:p w14:paraId="03BBE3E1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i/>
          <w:spacing w:val="-1"/>
          <w:sz w:val="24"/>
          <w:szCs w:val="24"/>
        </w:rPr>
      </w:pPr>
      <w:r w:rsidRPr="00D03688">
        <w:rPr>
          <w:rFonts w:asciiTheme="minorHAnsi" w:hAnsiTheme="minorHAnsi" w:cstheme="minorHAnsi"/>
          <w:i/>
          <w:spacing w:val="-1"/>
          <w:sz w:val="24"/>
          <w:szCs w:val="24"/>
        </w:rPr>
        <w:t>do wydania upoważnienia</w:t>
      </w:r>
    </w:p>
    <w:p w14:paraId="5A21D2DA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EA2E42A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D03688">
        <w:rPr>
          <w:rFonts w:asciiTheme="minorHAnsi" w:hAnsiTheme="minorHAnsi" w:cstheme="minorHAnsi"/>
          <w:b/>
          <w:bCs/>
          <w:i/>
          <w:sz w:val="24"/>
          <w:szCs w:val="24"/>
        </w:rPr>
        <w:t>*</w:t>
      </w:r>
      <w:r w:rsidRPr="00D03688">
        <w:rPr>
          <w:rFonts w:asciiTheme="minorHAnsi" w:hAnsiTheme="minorHAnsi" w:cstheme="minorHAnsi"/>
          <w:bCs/>
          <w:i/>
          <w:sz w:val="24"/>
          <w:szCs w:val="24"/>
        </w:rPr>
        <w:t>niepotrzebne skreślić</w:t>
      </w:r>
    </w:p>
    <w:p w14:paraId="2A17F979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D03688">
        <w:rPr>
          <w:rFonts w:asciiTheme="minorHAnsi" w:hAnsiTheme="minorHAnsi" w:cstheme="minorHAnsi"/>
          <w:bCs/>
          <w:i/>
          <w:sz w:val="24"/>
          <w:szCs w:val="24"/>
        </w:rPr>
        <w:br w:type="page"/>
      </w:r>
    </w:p>
    <w:p w14:paraId="74CA651B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D03688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49328C42" wp14:editId="333BA176">
            <wp:extent cx="5687695" cy="658080"/>
            <wp:effectExtent l="0" t="0" r="0" b="8890"/>
            <wp:docPr id="4" name="Obraz 4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6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5A7F6" w14:textId="77777777" w:rsidR="00D03688" w:rsidRPr="00D03688" w:rsidRDefault="00D03688" w:rsidP="00D03688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 xml:space="preserve">Załącznik nr 4 do Umowy </w:t>
      </w:r>
    </w:p>
    <w:p w14:paraId="6F593240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Odwołanie upoważnienia do przetwarzania danych osobowych (wzór)</w:t>
      </w:r>
    </w:p>
    <w:p w14:paraId="4BE9AFB2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F060F9C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691CC9C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03688">
        <w:rPr>
          <w:rFonts w:asciiTheme="minorHAnsi" w:hAnsiTheme="minorHAnsi" w:cstheme="minorHAnsi"/>
          <w:b/>
          <w:bCs/>
          <w:sz w:val="24"/>
          <w:szCs w:val="24"/>
        </w:rPr>
        <w:t>ODWOŁANIE UPOWAŻNIENIA Nr ………..</w:t>
      </w:r>
      <w:r w:rsidRPr="00D03688">
        <w:rPr>
          <w:rFonts w:asciiTheme="minorHAnsi" w:hAnsiTheme="minorHAnsi" w:cstheme="minorHAnsi"/>
          <w:b/>
          <w:bCs/>
          <w:sz w:val="24"/>
          <w:szCs w:val="24"/>
        </w:rPr>
        <w:br/>
        <w:t xml:space="preserve">do przetwarzania </w:t>
      </w:r>
      <w:r w:rsidRPr="00D03688">
        <w:rPr>
          <w:rFonts w:asciiTheme="minorHAnsi" w:hAnsiTheme="minorHAnsi" w:cstheme="minorHAnsi"/>
          <w:b/>
          <w:sz w:val="24"/>
          <w:szCs w:val="24"/>
        </w:rPr>
        <w:t xml:space="preserve">powierzonych do przetwarzania </w:t>
      </w:r>
      <w:r w:rsidRPr="00D03688">
        <w:rPr>
          <w:rFonts w:asciiTheme="minorHAnsi" w:hAnsiTheme="minorHAnsi" w:cstheme="minorHAnsi"/>
          <w:b/>
          <w:bCs/>
          <w:sz w:val="24"/>
          <w:szCs w:val="24"/>
        </w:rPr>
        <w:t>danych osobowych</w:t>
      </w:r>
    </w:p>
    <w:p w14:paraId="22633698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332285B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642FB4F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Z dniem ………………………………….. r., na podstawie art. 29 w związku z art. 28 ust.3 lit. a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 odwołuję upoważnienie Pana/Pani* ……………………………… nr ………………………. do przetwarzania danych osobowych wydane w dniu……………………………..</w:t>
      </w:r>
    </w:p>
    <w:p w14:paraId="12AFCDC9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764174" w14:textId="77777777" w:rsidR="00D03688" w:rsidRPr="00D03688" w:rsidRDefault="00D03688" w:rsidP="00D03688">
      <w:pPr>
        <w:spacing w:line="276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14:paraId="3CB9EA24" w14:textId="77777777" w:rsidR="00D03688" w:rsidRPr="00D03688" w:rsidRDefault="00D03688" w:rsidP="00D03688">
      <w:pPr>
        <w:spacing w:line="276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14:paraId="4358293D" w14:textId="77777777" w:rsidR="00D03688" w:rsidRPr="00D03688" w:rsidRDefault="00D03688" w:rsidP="00D03688">
      <w:pPr>
        <w:spacing w:line="276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14:paraId="2832F1E9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  <w:r w:rsidRPr="00D03688">
        <w:rPr>
          <w:rFonts w:asciiTheme="minorHAnsi" w:hAnsiTheme="minorHAnsi" w:cstheme="minorHAnsi"/>
          <w:sz w:val="24"/>
          <w:szCs w:val="24"/>
        </w:rPr>
        <w:br/>
      </w:r>
      <w:r w:rsidRPr="00D03688">
        <w:rPr>
          <w:rFonts w:asciiTheme="minorHAnsi" w:hAnsiTheme="minorHAnsi" w:cstheme="minorHAnsi"/>
          <w:i/>
          <w:sz w:val="24"/>
          <w:szCs w:val="24"/>
        </w:rPr>
        <w:t>Czytelny podpis osoby upoważnionej</w:t>
      </w:r>
    </w:p>
    <w:p w14:paraId="45774EF0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D03688">
        <w:rPr>
          <w:rFonts w:asciiTheme="minorHAnsi" w:hAnsiTheme="minorHAnsi" w:cstheme="minorHAnsi"/>
          <w:i/>
          <w:sz w:val="24"/>
          <w:szCs w:val="24"/>
        </w:rPr>
        <w:t>do odwołania upoważnienia</w:t>
      </w:r>
    </w:p>
    <w:p w14:paraId="0D1C181F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09D602F4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723C0C20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04AA1E64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0D5C9210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</w:p>
    <w:p w14:paraId="335C17FA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(miejscowość, data)</w:t>
      </w:r>
    </w:p>
    <w:p w14:paraId="6F109315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9E76E7C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866D93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br w:type="page"/>
      </w:r>
    </w:p>
    <w:p w14:paraId="36269B23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21A5593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11ADEB69" wp14:editId="582CCFD1">
            <wp:extent cx="5687695" cy="658080"/>
            <wp:effectExtent l="0" t="0" r="0" b="8890"/>
            <wp:docPr id="6" name="Obraz 6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6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1A34C" w14:textId="77777777" w:rsidR="00D03688" w:rsidRPr="00D03688" w:rsidRDefault="00D03688" w:rsidP="00D03688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sz w:val="24"/>
          <w:szCs w:val="24"/>
        </w:rPr>
        <w:t>Załącznik nr 5 do Umowy</w:t>
      </w:r>
    </w:p>
    <w:p w14:paraId="21F26B9D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C1717B6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03688">
        <w:rPr>
          <w:rFonts w:asciiTheme="minorHAnsi" w:hAnsiTheme="minorHAnsi" w:cstheme="minorHAnsi"/>
          <w:b/>
          <w:sz w:val="24"/>
          <w:szCs w:val="24"/>
        </w:rPr>
        <w:t>Zakres danych osobowych powierzonych do przetwarzania w ramach zbioru:</w:t>
      </w:r>
      <w:r w:rsidRPr="00D03688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Program Operacyjny Inteligentny Rozwój 2014-2020</w:t>
      </w:r>
    </w:p>
    <w:p w14:paraId="4CF58B5D" w14:textId="77777777" w:rsidR="00D03688" w:rsidRPr="00D03688" w:rsidRDefault="00D03688" w:rsidP="00D036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F05E82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A664E08" w14:textId="77777777" w:rsidR="00D03688" w:rsidRPr="00D03688" w:rsidRDefault="00D03688" w:rsidP="00D036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3688">
        <w:rPr>
          <w:rFonts w:asciiTheme="minorHAnsi" w:hAnsiTheme="minorHAnsi" w:cstheme="minorHAnsi"/>
          <w:b/>
          <w:bCs/>
          <w:sz w:val="24"/>
          <w:szCs w:val="24"/>
        </w:rPr>
        <w:t xml:space="preserve">Zakres danych osobowych wnioskodawców, </w:t>
      </w:r>
      <w:proofErr w:type="spellStart"/>
      <w:r w:rsidRPr="00D03688">
        <w:rPr>
          <w:rFonts w:asciiTheme="minorHAnsi" w:hAnsiTheme="minorHAnsi" w:cstheme="minorHAnsi"/>
          <w:b/>
          <w:bCs/>
          <w:sz w:val="24"/>
          <w:szCs w:val="24"/>
        </w:rPr>
        <w:t>grantobiorców</w:t>
      </w:r>
      <w:proofErr w:type="spellEnd"/>
      <w:r w:rsidRPr="00D03688">
        <w:rPr>
          <w:rFonts w:asciiTheme="minorHAnsi" w:hAnsiTheme="minorHAnsi" w:cstheme="minorHAnsi"/>
          <w:b/>
          <w:bCs/>
          <w:sz w:val="24"/>
          <w:szCs w:val="24"/>
        </w:rPr>
        <w:t>, partnerów</w:t>
      </w:r>
    </w:p>
    <w:tbl>
      <w:tblPr>
        <w:tblW w:w="35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953"/>
      </w:tblGrid>
      <w:tr w:rsidR="00D03688" w:rsidRPr="00D03688" w14:paraId="2AA0195E" w14:textId="77777777" w:rsidTr="00030E41">
        <w:tc>
          <w:tcPr>
            <w:tcW w:w="431" w:type="pct"/>
          </w:tcPr>
          <w:p w14:paraId="21CC7A94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569" w:type="pct"/>
          </w:tcPr>
          <w:p w14:paraId="3C8738F0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</w:tc>
      </w:tr>
      <w:tr w:rsidR="00D03688" w:rsidRPr="00D03688" w14:paraId="3ED3065C" w14:textId="77777777" w:rsidTr="00030E41">
        <w:tc>
          <w:tcPr>
            <w:tcW w:w="431" w:type="pct"/>
          </w:tcPr>
          <w:p w14:paraId="5AF9FE3E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569" w:type="pct"/>
          </w:tcPr>
          <w:p w14:paraId="439B7B39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Nazwa wnioskodawcy (</w:t>
            </w:r>
            <w:proofErr w:type="spellStart"/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grantobiorców</w:t>
            </w:r>
            <w:proofErr w:type="spellEnd"/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03688" w:rsidRPr="00D03688" w14:paraId="5F7ED9A5" w14:textId="77777777" w:rsidTr="00030E41">
        <w:tc>
          <w:tcPr>
            <w:tcW w:w="431" w:type="pct"/>
          </w:tcPr>
          <w:p w14:paraId="40A7CA4B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569" w:type="pct"/>
          </w:tcPr>
          <w:p w14:paraId="0008750B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Forma prawna</w:t>
            </w:r>
          </w:p>
        </w:tc>
      </w:tr>
      <w:tr w:rsidR="00D03688" w:rsidRPr="00D03688" w14:paraId="69D4BE32" w14:textId="77777777" w:rsidTr="00030E41">
        <w:tc>
          <w:tcPr>
            <w:tcW w:w="431" w:type="pct"/>
          </w:tcPr>
          <w:p w14:paraId="2070870E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569" w:type="pct"/>
          </w:tcPr>
          <w:p w14:paraId="17F9EBB8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Forma własności</w:t>
            </w:r>
          </w:p>
        </w:tc>
      </w:tr>
      <w:tr w:rsidR="00D03688" w:rsidRPr="00D03688" w14:paraId="6A0A8985" w14:textId="77777777" w:rsidTr="00030E41">
        <w:tc>
          <w:tcPr>
            <w:tcW w:w="431" w:type="pct"/>
          </w:tcPr>
          <w:p w14:paraId="21916187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569" w:type="pct"/>
          </w:tcPr>
          <w:p w14:paraId="615737F5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</w:tr>
      <w:tr w:rsidR="00D03688" w:rsidRPr="00D03688" w14:paraId="226D0089" w14:textId="77777777" w:rsidTr="00030E41">
        <w:tc>
          <w:tcPr>
            <w:tcW w:w="431" w:type="pct"/>
          </w:tcPr>
          <w:p w14:paraId="314A9327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569" w:type="pct"/>
          </w:tcPr>
          <w:p w14:paraId="14FBFEDC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REGON</w:t>
            </w:r>
          </w:p>
        </w:tc>
      </w:tr>
      <w:tr w:rsidR="00D03688" w:rsidRPr="00D03688" w14:paraId="782EEB8C" w14:textId="77777777" w:rsidTr="00030E41">
        <w:tc>
          <w:tcPr>
            <w:tcW w:w="431" w:type="pct"/>
          </w:tcPr>
          <w:p w14:paraId="4ABA4D9A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569" w:type="pct"/>
          </w:tcPr>
          <w:p w14:paraId="683FF1DF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KRS</w:t>
            </w:r>
          </w:p>
        </w:tc>
      </w:tr>
      <w:tr w:rsidR="00D03688" w:rsidRPr="00D03688" w14:paraId="5CF9FA47" w14:textId="77777777" w:rsidTr="00030E41">
        <w:tc>
          <w:tcPr>
            <w:tcW w:w="431" w:type="pct"/>
          </w:tcPr>
          <w:p w14:paraId="3B0F5D82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4569" w:type="pct"/>
          </w:tcPr>
          <w:p w14:paraId="5783239C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PKD</w:t>
            </w:r>
          </w:p>
        </w:tc>
      </w:tr>
      <w:tr w:rsidR="00D03688" w:rsidRPr="00D03688" w14:paraId="3A2AE132" w14:textId="77777777" w:rsidTr="00030E41">
        <w:tc>
          <w:tcPr>
            <w:tcW w:w="431" w:type="pct"/>
          </w:tcPr>
          <w:p w14:paraId="7D035121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4569" w:type="pct"/>
          </w:tcPr>
          <w:p w14:paraId="034C48F1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Adres siedziby: </w:t>
            </w:r>
          </w:p>
          <w:p w14:paraId="2096F309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  <w:p w14:paraId="59F65D90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Nr budynku</w:t>
            </w:r>
          </w:p>
          <w:p w14:paraId="5B703E1E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Nr lokalu</w:t>
            </w:r>
          </w:p>
          <w:p w14:paraId="7C0BF8CF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  <w:p w14:paraId="72551D53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  <w:p w14:paraId="4652EA5E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  <w:p w14:paraId="75F603AB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  <w:p w14:paraId="79F7AA0F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  <w:p w14:paraId="2D43F3DE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  <w:p w14:paraId="22EF4D36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  <w:p w14:paraId="5171E7FC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Fax</w:t>
            </w:r>
          </w:p>
          <w:p w14:paraId="19DD8072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  <w:p w14:paraId="61955D58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Adres strony www</w:t>
            </w:r>
          </w:p>
        </w:tc>
      </w:tr>
      <w:tr w:rsidR="00D03688" w:rsidRPr="00D03688" w14:paraId="6E64EC43" w14:textId="77777777" w:rsidTr="00030E41">
        <w:tc>
          <w:tcPr>
            <w:tcW w:w="431" w:type="pct"/>
          </w:tcPr>
          <w:p w14:paraId="1A0E080B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4569" w:type="pct"/>
          </w:tcPr>
          <w:p w14:paraId="27574F69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Osoba/y uprawniona/e do podejmowania decyzji wiążących w imieniu wnioskodawcy</w:t>
            </w:r>
          </w:p>
          <w:p w14:paraId="5B8E3893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  Imię</w:t>
            </w:r>
          </w:p>
          <w:p w14:paraId="7A1D398A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  Nazwisko</w:t>
            </w:r>
          </w:p>
          <w:p w14:paraId="4E3550AD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  Stanowisko służbowe</w:t>
            </w:r>
          </w:p>
        </w:tc>
      </w:tr>
      <w:tr w:rsidR="00D03688" w:rsidRPr="00D03688" w14:paraId="60CA033E" w14:textId="77777777" w:rsidTr="00030E41">
        <w:tc>
          <w:tcPr>
            <w:tcW w:w="431" w:type="pct"/>
          </w:tcPr>
          <w:p w14:paraId="30C8CA5D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569" w:type="pct"/>
          </w:tcPr>
          <w:p w14:paraId="22082DB9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Osoba do kontaktów roboczych:</w:t>
            </w:r>
          </w:p>
          <w:p w14:paraId="2ECEE72D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</w:p>
          <w:p w14:paraId="52878270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  <w:p w14:paraId="33A3DB67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  <w:p w14:paraId="3024DAA8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Adres e-mail</w:t>
            </w:r>
          </w:p>
          <w:p w14:paraId="10E52983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Fax</w:t>
            </w:r>
          </w:p>
          <w:p w14:paraId="42764F32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</w:p>
          <w:p w14:paraId="4FC90B61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  <w:p w14:paraId="6EC65663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Nr budynku</w:t>
            </w:r>
          </w:p>
          <w:p w14:paraId="49ECFF1D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Nr lokalu</w:t>
            </w:r>
          </w:p>
          <w:p w14:paraId="2403CBC9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  <w:p w14:paraId="40ADA61A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</w:tr>
      <w:tr w:rsidR="00D03688" w:rsidRPr="00D03688" w14:paraId="39B98ADB" w14:textId="77777777" w:rsidTr="00030E41">
        <w:tc>
          <w:tcPr>
            <w:tcW w:w="431" w:type="pct"/>
          </w:tcPr>
          <w:p w14:paraId="40EB4C85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69" w:type="pct"/>
          </w:tcPr>
          <w:p w14:paraId="1DE372D8" w14:textId="77777777" w:rsidR="00D03688" w:rsidRPr="00D03688" w:rsidRDefault="00D03688" w:rsidP="00D036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Partnerzy/przedsiębiorstwa partnerskie/przedsiębiorstwa powiązane</w:t>
            </w:r>
          </w:p>
        </w:tc>
      </w:tr>
      <w:tr w:rsidR="00D03688" w:rsidRPr="00D03688" w14:paraId="706A0FAD" w14:textId="77777777" w:rsidTr="00030E41">
        <w:tc>
          <w:tcPr>
            <w:tcW w:w="431" w:type="pct"/>
          </w:tcPr>
          <w:p w14:paraId="1E10CADA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569" w:type="pct"/>
          </w:tcPr>
          <w:p w14:paraId="0542D821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Nazwa organizacji/instytucji/przedsiębiorstwa </w:t>
            </w:r>
          </w:p>
        </w:tc>
      </w:tr>
      <w:tr w:rsidR="00D03688" w:rsidRPr="00D03688" w14:paraId="6D85E15B" w14:textId="77777777" w:rsidTr="00030E41">
        <w:tc>
          <w:tcPr>
            <w:tcW w:w="431" w:type="pct"/>
          </w:tcPr>
          <w:p w14:paraId="2FE847B3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569" w:type="pct"/>
          </w:tcPr>
          <w:p w14:paraId="7D136E92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Forma prawna</w:t>
            </w:r>
          </w:p>
        </w:tc>
      </w:tr>
      <w:tr w:rsidR="00D03688" w:rsidRPr="00D03688" w14:paraId="73DADED5" w14:textId="77777777" w:rsidTr="00030E41">
        <w:tc>
          <w:tcPr>
            <w:tcW w:w="431" w:type="pct"/>
          </w:tcPr>
          <w:p w14:paraId="442345E3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4569" w:type="pct"/>
          </w:tcPr>
          <w:p w14:paraId="183CE99D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Forma własności</w:t>
            </w:r>
          </w:p>
        </w:tc>
      </w:tr>
      <w:tr w:rsidR="00D03688" w:rsidRPr="00D03688" w14:paraId="575EFF34" w14:textId="77777777" w:rsidTr="00030E41">
        <w:tc>
          <w:tcPr>
            <w:tcW w:w="431" w:type="pct"/>
          </w:tcPr>
          <w:p w14:paraId="2EA3976D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569" w:type="pct"/>
          </w:tcPr>
          <w:p w14:paraId="54F508CA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</w:tr>
      <w:tr w:rsidR="00D03688" w:rsidRPr="00D03688" w14:paraId="07C2622C" w14:textId="77777777" w:rsidTr="00030E41">
        <w:tc>
          <w:tcPr>
            <w:tcW w:w="431" w:type="pct"/>
          </w:tcPr>
          <w:p w14:paraId="72715537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4569" w:type="pct"/>
          </w:tcPr>
          <w:p w14:paraId="00DF0B55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REGON</w:t>
            </w:r>
          </w:p>
        </w:tc>
      </w:tr>
      <w:tr w:rsidR="00D03688" w:rsidRPr="00D03688" w14:paraId="2D3B98E1" w14:textId="77777777" w:rsidTr="00030E41">
        <w:tc>
          <w:tcPr>
            <w:tcW w:w="431" w:type="pct"/>
          </w:tcPr>
          <w:p w14:paraId="473CDE7E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569" w:type="pct"/>
          </w:tcPr>
          <w:p w14:paraId="05306912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KRS</w:t>
            </w:r>
          </w:p>
        </w:tc>
      </w:tr>
      <w:tr w:rsidR="00D03688" w:rsidRPr="00D03688" w14:paraId="63640830" w14:textId="77777777" w:rsidTr="00030E41">
        <w:tc>
          <w:tcPr>
            <w:tcW w:w="431" w:type="pct"/>
          </w:tcPr>
          <w:p w14:paraId="6264B233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4569" w:type="pct"/>
          </w:tcPr>
          <w:p w14:paraId="4C152CC9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PKD</w:t>
            </w:r>
          </w:p>
        </w:tc>
      </w:tr>
      <w:tr w:rsidR="00D03688" w:rsidRPr="00D03688" w14:paraId="4E1CC426" w14:textId="77777777" w:rsidTr="00030E41">
        <w:tc>
          <w:tcPr>
            <w:tcW w:w="431" w:type="pct"/>
          </w:tcPr>
          <w:p w14:paraId="0F9B0C3B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4569" w:type="pct"/>
          </w:tcPr>
          <w:p w14:paraId="4A30F166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Adres siedziby:</w:t>
            </w:r>
          </w:p>
          <w:p w14:paraId="52A9B836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  <w:p w14:paraId="540CC782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Nr budynku</w:t>
            </w:r>
          </w:p>
          <w:p w14:paraId="094EA28B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Nr lokalu</w:t>
            </w:r>
          </w:p>
          <w:p w14:paraId="28BE5995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  <w:p w14:paraId="297F6D9D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  <w:p w14:paraId="189CFAA0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Kraj</w:t>
            </w:r>
          </w:p>
          <w:p w14:paraId="594796C1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Województwo</w:t>
            </w:r>
          </w:p>
          <w:p w14:paraId="2A6F40A8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Powiat</w:t>
            </w:r>
          </w:p>
          <w:p w14:paraId="09103F02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Gmina</w:t>
            </w:r>
          </w:p>
          <w:p w14:paraId="4F4DD843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  <w:p w14:paraId="786E6671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Fax</w:t>
            </w:r>
          </w:p>
          <w:p w14:paraId="3E5CF0AA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  <w:p w14:paraId="0E898E17" w14:textId="77777777" w:rsidR="00D03688" w:rsidRPr="00D03688" w:rsidRDefault="00D03688" w:rsidP="00D03688">
            <w:pPr>
              <w:spacing w:line="276" w:lineRule="auto"/>
              <w:ind w:firstLine="6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Adres strony www</w:t>
            </w:r>
          </w:p>
        </w:tc>
      </w:tr>
      <w:tr w:rsidR="00D03688" w:rsidRPr="00D03688" w14:paraId="432D2B15" w14:textId="77777777" w:rsidTr="00030E41">
        <w:tc>
          <w:tcPr>
            <w:tcW w:w="431" w:type="pct"/>
          </w:tcPr>
          <w:p w14:paraId="409DBDB2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4569" w:type="pct"/>
          </w:tcPr>
          <w:p w14:paraId="7E8331F9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Osoba/y uprawniona/e do podejmowania decyzji wiążących w imieniu partnera</w:t>
            </w:r>
          </w:p>
          <w:p w14:paraId="0A211545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  Imię</w:t>
            </w:r>
          </w:p>
          <w:p w14:paraId="3239BCA1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  Nazwisko</w:t>
            </w:r>
          </w:p>
          <w:p w14:paraId="6C0627AE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             Stanowisko służbowe</w:t>
            </w:r>
          </w:p>
        </w:tc>
      </w:tr>
    </w:tbl>
    <w:p w14:paraId="36DA9B9F" w14:textId="77777777" w:rsidR="00D03688" w:rsidRPr="00D03688" w:rsidRDefault="00D03688" w:rsidP="00D03688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B90F82D" w14:textId="77777777" w:rsidR="00D03688" w:rsidRPr="00D03688" w:rsidRDefault="00D03688" w:rsidP="00D0368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03688">
        <w:rPr>
          <w:rFonts w:asciiTheme="minorHAnsi" w:hAnsiTheme="minorHAnsi" w:cstheme="minorHAnsi"/>
          <w:b/>
          <w:sz w:val="24"/>
          <w:szCs w:val="24"/>
        </w:rPr>
        <w:t>Zakres danych dotyczących personelu projektu pozakonkursowego</w:t>
      </w:r>
    </w:p>
    <w:tbl>
      <w:tblPr>
        <w:tblW w:w="35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953"/>
      </w:tblGrid>
      <w:tr w:rsidR="00D03688" w:rsidRPr="00D03688" w14:paraId="2DB4DE84" w14:textId="77777777" w:rsidTr="00030E41">
        <w:tc>
          <w:tcPr>
            <w:tcW w:w="431" w:type="pct"/>
          </w:tcPr>
          <w:p w14:paraId="038DD940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569" w:type="pct"/>
          </w:tcPr>
          <w:p w14:paraId="73D42C50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</w:tc>
      </w:tr>
      <w:tr w:rsidR="00D03688" w:rsidRPr="00D03688" w14:paraId="03A03553" w14:textId="77777777" w:rsidTr="00030E41">
        <w:tc>
          <w:tcPr>
            <w:tcW w:w="431" w:type="pct"/>
          </w:tcPr>
          <w:p w14:paraId="0EC945B3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569" w:type="pct"/>
          </w:tcPr>
          <w:p w14:paraId="5A838C0A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 xml:space="preserve">Imię </w:t>
            </w:r>
          </w:p>
        </w:tc>
      </w:tr>
      <w:tr w:rsidR="00D03688" w:rsidRPr="00D03688" w14:paraId="4A372E8F" w14:textId="77777777" w:rsidTr="00030E41">
        <w:tc>
          <w:tcPr>
            <w:tcW w:w="431" w:type="pct"/>
          </w:tcPr>
          <w:p w14:paraId="342A74E3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569" w:type="pct"/>
          </w:tcPr>
          <w:p w14:paraId="5BD30A18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</w:tr>
      <w:tr w:rsidR="00D03688" w:rsidRPr="00D03688" w14:paraId="6F9E10C0" w14:textId="77777777" w:rsidTr="00030E41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F6BF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CC36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Stanowisko</w:t>
            </w:r>
          </w:p>
        </w:tc>
      </w:tr>
      <w:tr w:rsidR="00D03688" w:rsidRPr="00D03688" w14:paraId="07DBA129" w14:textId="77777777" w:rsidTr="00030E41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D7D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4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B213" w14:textId="77777777" w:rsidR="00D03688" w:rsidRPr="00D03688" w:rsidRDefault="00D03688" w:rsidP="00D03688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  <w:p w14:paraId="23596F8D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  <w:p w14:paraId="39193663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Nr budynku</w:t>
            </w:r>
          </w:p>
          <w:p w14:paraId="1748365B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Nr lokalu</w:t>
            </w:r>
          </w:p>
          <w:p w14:paraId="4859F1FD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  <w:p w14:paraId="3DA541D7" w14:textId="77777777" w:rsidR="00D03688" w:rsidRPr="00D03688" w:rsidRDefault="00D03688" w:rsidP="00D03688">
            <w:pPr>
              <w:spacing w:line="276" w:lineRule="auto"/>
              <w:ind w:left="1632" w:hanging="9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688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</w:tr>
    </w:tbl>
    <w:p w14:paraId="0FC26363" w14:textId="77777777" w:rsidR="00D03688" w:rsidRPr="00D03688" w:rsidRDefault="00D03688" w:rsidP="00D0368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6B7700" w14:textId="77777777" w:rsidR="00D03688" w:rsidRPr="00D03688" w:rsidRDefault="00D03688" w:rsidP="00D03688">
      <w:pPr>
        <w:suppressAutoHyphens w:val="0"/>
        <w:spacing w:line="276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lang w:eastAsia="pl-PL"/>
        </w:rPr>
      </w:pPr>
    </w:p>
    <w:p w14:paraId="57BC9E6A" w14:textId="7A162BB6" w:rsidR="00D03688" w:rsidRPr="00D03688" w:rsidRDefault="00D03688" w:rsidP="00793055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F97D1D7" w14:textId="3E59EE29" w:rsidR="00D03688" w:rsidRDefault="00D03688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B12788F" w14:textId="2EA7BB60" w:rsidR="00D03688" w:rsidRDefault="00D03688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B8C24DB" w14:textId="4A6ECD8F" w:rsidR="00D03688" w:rsidRDefault="00D03688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7D0C549" w14:textId="3F2D4F4C" w:rsidR="00D03688" w:rsidRDefault="00D03688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847DEEA" w14:textId="083F9BB7" w:rsidR="00D03688" w:rsidRDefault="00D03688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B4573C1" w14:textId="77777777" w:rsidR="00D03688" w:rsidRDefault="00D03688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22CC586" w14:textId="7AA268E3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39ECA0B" w14:textId="3DB9F252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19203F7" w14:textId="79AEDBD7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434C163" w14:textId="36EBDD97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1A0AF8B" w14:textId="5C7B1820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959590A" w14:textId="73B9D788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B8E62D5" w14:textId="60726AE8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07C24D8" w14:textId="559E2EC9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075B754" w14:textId="2F06D0FB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38C0141" w14:textId="1D18ECD0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041A501" w14:textId="5163EF1B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1D8AD30" w14:textId="7078BDC3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314CBF0" w14:textId="2FE0AEE6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9A278EE" w14:textId="49063853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EAB9748" w14:textId="67D75170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A5C1CF0" w14:textId="4ACF0891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388734D" w14:textId="24BC1589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E92E3F6" w14:textId="4440413D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0139813" w14:textId="3ABE05B7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6EE1E37" w14:textId="1809EA91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F787432" w14:textId="5B0E92DB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924BC97" w14:textId="7163CF4F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D14FD77" w14:textId="494C8A22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85C1445" w14:textId="1F824D58" w:rsidR="00E67055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4DDFE3C" w14:textId="77777777" w:rsidR="00E67055" w:rsidRPr="008543FD" w:rsidRDefault="00E67055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B286F22" w14:textId="4272F4C6" w:rsidR="00E151F0" w:rsidRPr="008543FD" w:rsidRDefault="00E151F0" w:rsidP="00793055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E151F0" w:rsidRPr="008543FD" w:rsidSect="00D03688"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134" w:right="1418" w:bottom="709" w:left="1418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845A4" w14:textId="77777777" w:rsidR="00F518D6" w:rsidRDefault="00F518D6" w:rsidP="009F66EA">
      <w:r>
        <w:separator/>
      </w:r>
    </w:p>
  </w:endnote>
  <w:endnote w:type="continuationSeparator" w:id="0">
    <w:p w14:paraId="3DD09E79" w14:textId="77777777" w:rsidR="00F518D6" w:rsidRDefault="00F518D6" w:rsidP="009F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1A291" w14:textId="77777777" w:rsidR="00F518D6" w:rsidRDefault="00F518D6" w:rsidP="00EC62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565C61" w14:textId="77777777" w:rsidR="00F518D6" w:rsidRDefault="00F518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976570574"/>
      <w:docPartObj>
        <w:docPartGallery w:val="Page Numbers (Bottom of Page)"/>
        <w:docPartUnique/>
      </w:docPartObj>
    </w:sdtPr>
    <w:sdtEndPr>
      <w:rPr>
        <w:rFonts w:asciiTheme="minorHAnsi" w:hAnsiTheme="minorHAnsi" w:cs="Times New Roman"/>
        <w:sz w:val="20"/>
        <w:szCs w:val="20"/>
      </w:rPr>
    </w:sdtEndPr>
    <w:sdtContent>
      <w:p w14:paraId="4A34ACF9" w14:textId="2E0A29D3" w:rsidR="00F518D6" w:rsidRPr="00A12D7F" w:rsidRDefault="00F518D6">
        <w:pPr>
          <w:pStyle w:val="Stopka"/>
          <w:jc w:val="right"/>
          <w:rPr>
            <w:rFonts w:asciiTheme="minorHAnsi" w:eastAsiaTheme="majorEastAsia" w:hAnsiTheme="minorHAnsi"/>
          </w:rPr>
        </w:pPr>
        <w:r w:rsidRPr="00A12D7F">
          <w:rPr>
            <w:rFonts w:asciiTheme="minorHAnsi" w:eastAsiaTheme="minorEastAsia" w:hAnsiTheme="minorHAnsi"/>
          </w:rPr>
          <w:fldChar w:fldCharType="begin"/>
        </w:r>
        <w:r w:rsidRPr="00A12D7F">
          <w:rPr>
            <w:rFonts w:asciiTheme="minorHAnsi" w:hAnsiTheme="minorHAnsi"/>
          </w:rPr>
          <w:instrText>PAGE    \* MERGEFORMAT</w:instrText>
        </w:r>
        <w:r w:rsidRPr="00A12D7F">
          <w:rPr>
            <w:rFonts w:asciiTheme="minorHAnsi" w:eastAsiaTheme="minorEastAsia" w:hAnsiTheme="minorHAnsi"/>
          </w:rPr>
          <w:fldChar w:fldCharType="separate"/>
        </w:r>
        <w:r w:rsidR="008A78F8" w:rsidRPr="008A78F8">
          <w:rPr>
            <w:rFonts w:asciiTheme="minorHAnsi" w:eastAsiaTheme="majorEastAsia" w:hAnsiTheme="minorHAnsi"/>
            <w:noProof/>
          </w:rPr>
          <w:t>18</w:t>
        </w:r>
        <w:r w:rsidRPr="00A12D7F">
          <w:rPr>
            <w:rFonts w:asciiTheme="minorHAnsi" w:eastAsiaTheme="majorEastAsia" w:hAnsiTheme="minorHAnsi"/>
          </w:rPr>
          <w:fldChar w:fldCharType="end"/>
        </w:r>
      </w:p>
    </w:sdtContent>
  </w:sdt>
  <w:p w14:paraId="61DCB31B" w14:textId="77777777" w:rsidR="00F518D6" w:rsidRDefault="00F51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C4F30" w14:textId="77777777" w:rsidR="00F518D6" w:rsidRDefault="00F518D6" w:rsidP="009F66EA">
      <w:r>
        <w:separator/>
      </w:r>
    </w:p>
  </w:footnote>
  <w:footnote w:type="continuationSeparator" w:id="0">
    <w:p w14:paraId="64B767B1" w14:textId="77777777" w:rsidR="00F518D6" w:rsidRDefault="00F518D6" w:rsidP="009F66EA">
      <w:r>
        <w:continuationSeparator/>
      </w:r>
    </w:p>
  </w:footnote>
  <w:footnote w:id="1">
    <w:p w14:paraId="2E8BC6FB" w14:textId="77777777" w:rsidR="00F518D6" w:rsidRDefault="00F518D6" w:rsidP="009C73A7">
      <w:pPr>
        <w:pStyle w:val="Tekstprzypisudolnego"/>
      </w:pPr>
      <w:r>
        <w:rPr>
          <w:rStyle w:val="Odwoanieprzypisudolnego"/>
        </w:rPr>
        <w:footnoteRef/>
      </w:r>
      <w:r>
        <w:t xml:space="preserve"> Komparycja zostanie dostosowana do formy prawnej Wykonawcy.</w:t>
      </w:r>
    </w:p>
  </w:footnote>
  <w:footnote w:id="2">
    <w:p w14:paraId="7C4C0EB7" w14:textId="77777777" w:rsidR="00F518D6" w:rsidRDefault="00F518D6" w:rsidP="004138F6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W</w:t>
      </w:r>
      <w:r>
        <w:rPr>
          <w:rFonts w:cstheme="minorHAnsi"/>
          <w:bCs/>
        </w:rPr>
        <w:t xml:space="preserve"> zależności</w:t>
      </w:r>
      <w:r>
        <w:rPr>
          <w:rFonts w:ascii="Calibri" w:hAnsi="Calibri" w:cs="Calibri"/>
          <w:bCs/>
        </w:rPr>
        <w:t xml:space="preserve">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5F5D9" w14:textId="77777777" w:rsidR="00F518D6" w:rsidRDefault="00F518D6">
    <w:pPr>
      <w:pStyle w:val="Nagwek"/>
    </w:pPr>
    <w:r w:rsidRPr="006D2B76">
      <w:rPr>
        <w:noProof/>
        <w:lang w:eastAsia="pl-PL"/>
      </w:rPr>
      <w:drawing>
        <wp:inline distT="0" distB="0" distL="0" distR="0" wp14:anchorId="30B86A84" wp14:editId="2DDB1FD3">
          <wp:extent cx="1095375" cy="432065"/>
          <wp:effectExtent l="19050" t="0" r="9525" b="0"/>
          <wp:docPr id="3" name="Obraz 3" descr="PARP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P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432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7083"/>
    <w:multiLevelType w:val="hybridMultilevel"/>
    <w:tmpl w:val="46C8BA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1531F"/>
    <w:multiLevelType w:val="hybridMultilevel"/>
    <w:tmpl w:val="2D22F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05466B91"/>
    <w:multiLevelType w:val="hybridMultilevel"/>
    <w:tmpl w:val="DEFC02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8A2FE2"/>
    <w:multiLevelType w:val="hybridMultilevel"/>
    <w:tmpl w:val="A6605D14"/>
    <w:lvl w:ilvl="0" w:tplc="5FB86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5C422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74EC5"/>
    <w:multiLevelType w:val="hybridMultilevel"/>
    <w:tmpl w:val="BBA2AAD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08321ECD"/>
    <w:multiLevelType w:val="multilevel"/>
    <w:tmpl w:val="E9C83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F0B505F"/>
    <w:multiLevelType w:val="hybridMultilevel"/>
    <w:tmpl w:val="5F3008E0"/>
    <w:lvl w:ilvl="0" w:tplc="9700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C266A6"/>
    <w:multiLevelType w:val="hybridMultilevel"/>
    <w:tmpl w:val="50C61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547C1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61BA2"/>
    <w:multiLevelType w:val="hybridMultilevel"/>
    <w:tmpl w:val="C30C3BF4"/>
    <w:lvl w:ilvl="0" w:tplc="7B38908E">
      <w:start w:val="1"/>
      <w:numFmt w:val="decimal"/>
      <w:lvlText w:val="%1."/>
      <w:lvlJc w:val="left"/>
      <w:pPr>
        <w:ind w:left="177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831651B4">
      <w:start w:val="1"/>
      <w:numFmt w:val="lowerLetter"/>
      <w:lvlText w:val="%5)"/>
      <w:lvlJc w:val="left"/>
      <w:pPr>
        <w:ind w:left="465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1B540CD9"/>
    <w:multiLevelType w:val="multilevel"/>
    <w:tmpl w:val="499E9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344"/>
        </w:tabs>
        <w:ind w:left="2344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)"/>
      <w:lvlJc w:val="left"/>
      <w:pPr>
        <w:ind w:left="414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5A0839"/>
    <w:multiLevelType w:val="hybridMultilevel"/>
    <w:tmpl w:val="8876C168"/>
    <w:lvl w:ilvl="0" w:tplc="8D464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6089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3" w15:restartNumberingAfterBreak="0">
    <w:nsid w:val="218C4315"/>
    <w:multiLevelType w:val="hybridMultilevel"/>
    <w:tmpl w:val="891EBCB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57357ED"/>
    <w:multiLevelType w:val="hybridMultilevel"/>
    <w:tmpl w:val="5CB4E06C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2BCB370C"/>
    <w:multiLevelType w:val="multilevel"/>
    <w:tmpl w:val="499E9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344"/>
        </w:tabs>
        <w:ind w:left="2344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)"/>
      <w:lvlJc w:val="left"/>
      <w:pPr>
        <w:ind w:left="414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E4D07"/>
    <w:multiLevelType w:val="multilevel"/>
    <w:tmpl w:val="499E9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344"/>
        </w:tabs>
        <w:ind w:left="2344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)"/>
      <w:lvlJc w:val="left"/>
      <w:pPr>
        <w:ind w:left="414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903768"/>
    <w:multiLevelType w:val="hybridMultilevel"/>
    <w:tmpl w:val="085E6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5860"/>
    <w:multiLevelType w:val="hybridMultilevel"/>
    <w:tmpl w:val="2100765A"/>
    <w:lvl w:ilvl="0" w:tplc="7CD0A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1C67A6"/>
    <w:multiLevelType w:val="multilevel"/>
    <w:tmpl w:val="26BEBB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04"/>
        </w:tabs>
        <w:ind w:left="2704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00E8E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5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A334DC"/>
    <w:multiLevelType w:val="hybridMultilevel"/>
    <w:tmpl w:val="45CE51E2"/>
    <w:lvl w:ilvl="0" w:tplc="D2AA6EB4">
      <w:start w:val="2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49DA033B"/>
    <w:multiLevelType w:val="hybridMultilevel"/>
    <w:tmpl w:val="3F54D7E4"/>
    <w:lvl w:ilvl="0" w:tplc="BC9C4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763FC"/>
    <w:multiLevelType w:val="multilevel"/>
    <w:tmpl w:val="0EF62D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550728F3"/>
    <w:multiLevelType w:val="hybridMultilevel"/>
    <w:tmpl w:val="8CD68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4858EF"/>
    <w:multiLevelType w:val="hybridMultilevel"/>
    <w:tmpl w:val="DC762840"/>
    <w:lvl w:ilvl="0" w:tplc="61BCC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D333C"/>
    <w:multiLevelType w:val="multilevel"/>
    <w:tmpl w:val="499E9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344"/>
        </w:tabs>
        <w:ind w:left="2344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)"/>
      <w:lvlJc w:val="left"/>
      <w:pPr>
        <w:ind w:left="414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275A2C"/>
    <w:multiLevelType w:val="hybridMultilevel"/>
    <w:tmpl w:val="366C41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7920BC"/>
    <w:multiLevelType w:val="hybridMultilevel"/>
    <w:tmpl w:val="299494AC"/>
    <w:lvl w:ilvl="0" w:tplc="D0560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1DE4D81"/>
    <w:multiLevelType w:val="hybridMultilevel"/>
    <w:tmpl w:val="2E04DCC6"/>
    <w:lvl w:ilvl="0" w:tplc="23F01C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7" w:hanging="360"/>
      </w:pPr>
    </w:lvl>
    <w:lvl w:ilvl="4" w:tplc="11FE8C1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413BD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6F4EFC"/>
    <w:multiLevelType w:val="hybridMultilevel"/>
    <w:tmpl w:val="BDF61736"/>
    <w:lvl w:ilvl="0" w:tplc="17241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4" w15:restartNumberingAfterBreak="0">
    <w:nsid w:val="65A819CE"/>
    <w:multiLevelType w:val="hybridMultilevel"/>
    <w:tmpl w:val="471665E6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 w15:restartNumberingAfterBreak="0">
    <w:nsid w:val="681D7B41"/>
    <w:multiLevelType w:val="hybridMultilevel"/>
    <w:tmpl w:val="0DC48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20BB8"/>
    <w:multiLevelType w:val="multilevel"/>
    <w:tmpl w:val="93161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B40C3"/>
    <w:multiLevelType w:val="hybridMultilevel"/>
    <w:tmpl w:val="EA46446A"/>
    <w:lvl w:ilvl="0" w:tplc="E1ECA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9" w15:restartNumberingAfterBreak="0">
    <w:nsid w:val="729C252A"/>
    <w:multiLevelType w:val="hybridMultilevel"/>
    <w:tmpl w:val="59C8A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FE3607"/>
    <w:multiLevelType w:val="hybridMultilevel"/>
    <w:tmpl w:val="CE004BD6"/>
    <w:lvl w:ilvl="0" w:tplc="8D464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1" w15:restartNumberingAfterBreak="0">
    <w:nsid w:val="7B025ADD"/>
    <w:multiLevelType w:val="hybridMultilevel"/>
    <w:tmpl w:val="C1F0CA4E"/>
    <w:lvl w:ilvl="0" w:tplc="D0560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5C3C16"/>
    <w:multiLevelType w:val="hybridMultilevel"/>
    <w:tmpl w:val="D174E672"/>
    <w:lvl w:ilvl="0" w:tplc="0415000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9"/>
  </w:num>
  <w:num w:numId="3">
    <w:abstractNumId w:val="39"/>
  </w:num>
  <w:num w:numId="4">
    <w:abstractNumId w:val="29"/>
  </w:num>
  <w:num w:numId="5">
    <w:abstractNumId w:val="34"/>
  </w:num>
  <w:num w:numId="6">
    <w:abstractNumId w:val="15"/>
  </w:num>
  <w:num w:numId="7">
    <w:abstractNumId w:val="30"/>
  </w:num>
  <w:num w:numId="8">
    <w:abstractNumId w:val="35"/>
  </w:num>
  <w:num w:numId="9">
    <w:abstractNumId w:val="37"/>
  </w:num>
  <w:num w:numId="10">
    <w:abstractNumId w:val="16"/>
  </w:num>
  <w:num w:numId="11">
    <w:abstractNumId w:val="21"/>
  </w:num>
  <w:num w:numId="12">
    <w:abstractNumId w:val="1"/>
  </w:num>
  <w:num w:numId="13">
    <w:abstractNumId w:val="27"/>
  </w:num>
  <w:num w:numId="14">
    <w:abstractNumId w:val="38"/>
  </w:num>
  <w:num w:numId="15">
    <w:abstractNumId w:val="22"/>
  </w:num>
  <w:num w:numId="16">
    <w:abstractNumId w:val="18"/>
  </w:num>
  <w:num w:numId="17">
    <w:abstractNumId w:val="7"/>
  </w:num>
  <w:num w:numId="18">
    <w:abstractNumId w:val="4"/>
  </w:num>
  <w:num w:numId="19">
    <w:abstractNumId w:val="14"/>
  </w:num>
  <w:num w:numId="20">
    <w:abstractNumId w:val="13"/>
  </w:num>
  <w:num w:numId="21">
    <w:abstractNumId w:val="23"/>
  </w:num>
  <w:num w:numId="22">
    <w:abstractNumId w:val="24"/>
  </w:num>
  <w:num w:numId="23">
    <w:abstractNumId w:val="40"/>
  </w:num>
  <w:num w:numId="24">
    <w:abstractNumId w:val="6"/>
  </w:num>
  <w:num w:numId="25">
    <w:abstractNumId w:val="12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9"/>
  </w:num>
  <w:num w:numId="31">
    <w:abstractNumId w:val="26"/>
  </w:num>
  <w:num w:numId="32">
    <w:abstractNumId w:val="28"/>
  </w:num>
  <w:num w:numId="33">
    <w:abstractNumId w:val="17"/>
  </w:num>
  <w:num w:numId="34">
    <w:abstractNumId w:val="5"/>
  </w:num>
  <w:num w:numId="35">
    <w:abstractNumId w:val="8"/>
  </w:num>
  <w:num w:numId="36">
    <w:abstractNumId w:val="11"/>
  </w:num>
  <w:num w:numId="37">
    <w:abstractNumId w:val="20"/>
  </w:num>
  <w:num w:numId="38">
    <w:abstractNumId w:val="25"/>
  </w:num>
  <w:num w:numId="39">
    <w:abstractNumId w:val="33"/>
  </w:num>
  <w:num w:numId="40">
    <w:abstractNumId w:val="2"/>
  </w:num>
  <w:num w:numId="41">
    <w:abstractNumId w:val="3"/>
  </w:num>
  <w:num w:numId="42">
    <w:abstractNumId w:val="31"/>
  </w:num>
  <w:num w:numId="43">
    <w:abstractNumId w:val="42"/>
  </w:num>
  <w:num w:numId="44">
    <w:abstractNumId w:val="10"/>
  </w:num>
  <w:num w:numId="45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E1"/>
    <w:rsid w:val="000030C9"/>
    <w:rsid w:val="00003DEE"/>
    <w:rsid w:val="0000668D"/>
    <w:rsid w:val="00007062"/>
    <w:rsid w:val="00011826"/>
    <w:rsid w:val="00013C37"/>
    <w:rsid w:val="00017D5D"/>
    <w:rsid w:val="00026078"/>
    <w:rsid w:val="00030E41"/>
    <w:rsid w:val="00032F70"/>
    <w:rsid w:val="0003351E"/>
    <w:rsid w:val="00041106"/>
    <w:rsid w:val="000450FC"/>
    <w:rsid w:val="0005014A"/>
    <w:rsid w:val="00050AA7"/>
    <w:rsid w:val="00051473"/>
    <w:rsid w:val="00054F63"/>
    <w:rsid w:val="00057E6B"/>
    <w:rsid w:val="0006218A"/>
    <w:rsid w:val="000628A7"/>
    <w:rsid w:val="00076737"/>
    <w:rsid w:val="000767B0"/>
    <w:rsid w:val="00077909"/>
    <w:rsid w:val="0008007F"/>
    <w:rsid w:val="0008293C"/>
    <w:rsid w:val="000958F3"/>
    <w:rsid w:val="000A2B31"/>
    <w:rsid w:val="000A7B17"/>
    <w:rsid w:val="000B1376"/>
    <w:rsid w:val="000B4C8C"/>
    <w:rsid w:val="000B51BB"/>
    <w:rsid w:val="000C0191"/>
    <w:rsid w:val="000C078C"/>
    <w:rsid w:val="000C7DF4"/>
    <w:rsid w:val="000D1023"/>
    <w:rsid w:val="000D329D"/>
    <w:rsid w:val="000D3A9D"/>
    <w:rsid w:val="000D7B68"/>
    <w:rsid w:val="000E0816"/>
    <w:rsid w:val="000E641D"/>
    <w:rsid w:val="000F5F87"/>
    <w:rsid w:val="000F61CD"/>
    <w:rsid w:val="000F640A"/>
    <w:rsid w:val="0010207D"/>
    <w:rsid w:val="00103D8C"/>
    <w:rsid w:val="00104E76"/>
    <w:rsid w:val="001054DC"/>
    <w:rsid w:val="0011201D"/>
    <w:rsid w:val="0011538B"/>
    <w:rsid w:val="00123231"/>
    <w:rsid w:val="00123969"/>
    <w:rsid w:val="001261A1"/>
    <w:rsid w:val="00126AE4"/>
    <w:rsid w:val="00135643"/>
    <w:rsid w:val="00144845"/>
    <w:rsid w:val="00150B6D"/>
    <w:rsid w:val="001531AA"/>
    <w:rsid w:val="001565CF"/>
    <w:rsid w:val="00170FA1"/>
    <w:rsid w:val="00174BED"/>
    <w:rsid w:val="00192799"/>
    <w:rsid w:val="00192E84"/>
    <w:rsid w:val="001A0B30"/>
    <w:rsid w:val="001A2E97"/>
    <w:rsid w:val="001A40CD"/>
    <w:rsid w:val="001A6009"/>
    <w:rsid w:val="001A6D9E"/>
    <w:rsid w:val="001B07FD"/>
    <w:rsid w:val="001B2973"/>
    <w:rsid w:val="001B45E9"/>
    <w:rsid w:val="001B6563"/>
    <w:rsid w:val="001C4FBF"/>
    <w:rsid w:val="001C55D4"/>
    <w:rsid w:val="001C64A2"/>
    <w:rsid w:val="001D0A01"/>
    <w:rsid w:val="001D4CB8"/>
    <w:rsid w:val="001E6156"/>
    <w:rsid w:val="001F1BF3"/>
    <w:rsid w:val="001F2D5F"/>
    <w:rsid w:val="001F4032"/>
    <w:rsid w:val="001F7067"/>
    <w:rsid w:val="0020248A"/>
    <w:rsid w:val="002040B6"/>
    <w:rsid w:val="00204A26"/>
    <w:rsid w:val="00207BA5"/>
    <w:rsid w:val="002107F8"/>
    <w:rsid w:val="00212E61"/>
    <w:rsid w:val="0021427E"/>
    <w:rsid w:val="002202BE"/>
    <w:rsid w:val="00223A74"/>
    <w:rsid w:val="00227C8F"/>
    <w:rsid w:val="002301FF"/>
    <w:rsid w:val="00230CB0"/>
    <w:rsid w:val="00232898"/>
    <w:rsid w:val="00233E56"/>
    <w:rsid w:val="0023724E"/>
    <w:rsid w:val="00237FA3"/>
    <w:rsid w:val="00240435"/>
    <w:rsid w:val="00244525"/>
    <w:rsid w:val="00246733"/>
    <w:rsid w:val="00255591"/>
    <w:rsid w:val="002567D1"/>
    <w:rsid w:val="0028380D"/>
    <w:rsid w:val="00292B49"/>
    <w:rsid w:val="00295384"/>
    <w:rsid w:val="00296169"/>
    <w:rsid w:val="002A0029"/>
    <w:rsid w:val="002A2108"/>
    <w:rsid w:val="002A5F0F"/>
    <w:rsid w:val="002A704E"/>
    <w:rsid w:val="002C4271"/>
    <w:rsid w:val="002D43C0"/>
    <w:rsid w:val="002E7E67"/>
    <w:rsid w:val="002F3395"/>
    <w:rsid w:val="002F7500"/>
    <w:rsid w:val="00302FF2"/>
    <w:rsid w:val="0031103C"/>
    <w:rsid w:val="0031634A"/>
    <w:rsid w:val="003244CE"/>
    <w:rsid w:val="003273FE"/>
    <w:rsid w:val="003330E7"/>
    <w:rsid w:val="00334E83"/>
    <w:rsid w:val="00336A48"/>
    <w:rsid w:val="0034122F"/>
    <w:rsid w:val="00343BC1"/>
    <w:rsid w:val="00346B83"/>
    <w:rsid w:val="00355569"/>
    <w:rsid w:val="003607C8"/>
    <w:rsid w:val="003611BC"/>
    <w:rsid w:val="00366838"/>
    <w:rsid w:val="00366A1E"/>
    <w:rsid w:val="003704BF"/>
    <w:rsid w:val="00371792"/>
    <w:rsid w:val="00374746"/>
    <w:rsid w:val="00377BAF"/>
    <w:rsid w:val="00380BC1"/>
    <w:rsid w:val="00380C7C"/>
    <w:rsid w:val="00384245"/>
    <w:rsid w:val="003851CC"/>
    <w:rsid w:val="00386386"/>
    <w:rsid w:val="00387D7F"/>
    <w:rsid w:val="003A15C7"/>
    <w:rsid w:val="003A5245"/>
    <w:rsid w:val="003B0DF7"/>
    <w:rsid w:val="003B2A58"/>
    <w:rsid w:val="003C3584"/>
    <w:rsid w:val="003C604A"/>
    <w:rsid w:val="003C64AB"/>
    <w:rsid w:val="003D6CEB"/>
    <w:rsid w:val="003E1084"/>
    <w:rsid w:val="003E4136"/>
    <w:rsid w:val="003E76DD"/>
    <w:rsid w:val="003E79E8"/>
    <w:rsid w:val="003F034E"/>
    <w:rsid w:val="003F1217"/>
    <w:rsid w:val="003F1B4F"/>
    <w:rsid w:val="003F2A69"/>
    <w:rsid w:val="004001BE"/>
    <w:rsid w:val="00402384"/>
    <w:rsid w:val="00407179"/>
    <w:rsid w:val="004138F6"/>
    <w:rsid w:val="00423576"/>
    <w:rsid w:val="004255A9"/>
    <w:rsid w:val="00430D45"/>
    <w:rsid w:val="00430E45"/>
    <w:rsid w:val="00432716"/>
    <w:rsid w:val="00436A46"/>
    <w:rsid w:val="00454B1C"/>
    <w:rsid w:val="004612A3"/>
    <w:rsid w:val="00462F8C"/>
    <w:rsid w:val="0046384A"/>
    <w:rsid w:val="00464702"/>
    <w:rsid w:val="00465B96"/>
    <w:rsid w:val="00465CA3"/>
    <w:rsid w:val="00465D3F"/>
    <w:rsid w:val="00466AC0"/>
    <w:rsid w:val="004707AC"/>
    <w:rsid w:val="004741FB"/>
    <w:rsid w:val="004750F9"/>
    <w:rsid w:val="00493746"/>
    <w:rsid w:val="004A373A"/>
    <w:rsid w:val="004A56C2"/>
    <w:rsid w:val="004A6087"/>
    <w:rsid w:val="004A624C"/>
    <w:rsid w:val="004A7DCB"/>
    <w:rsid w:val="004B23B9"/>
    <w:rsid w:val="004B4B6B"/>
    <w:rsid w:val="004B5265"/>
    <w:rsid w:val="004B55BF"/>
    <w:rsid w:val="004C1762"/>
    <w:rsid w:val="004C4F3A"/>
    <w:rsid w:val="004C6036"/>
    <w:rsid w:val="004C6087"/>
    <w:rsid w:val="004E0935"/>
    <w:rsid w:val="004E558E"/>
    <w:rsid w:val="004F3C0B"/>
    <w:rsid w:val="0050086C"/>
    <w:rsid w:val="00504D4C"/>
    <w:rsid w:val="00505BF1"/>
    <w:rsid w:val="00507B9F"/>
    <w:rsid w:val="00510753"/>
    <w:rsid w:val="00510923"/>
    <w:rsid w:val="00512CC0"/>
    <w:rsid w:val="00513C59"/>
    <w:rsid w:val="00521AB4"/>
    <w:rsid w:val="0052275D"/>
    <w:rsid w:val="005229A1"/>
    <w:rsid w:val="00524D0E"/>
    <w:rsid w:val="00527D94"/>
    <w:rsid w:val="00527FC7"/>
    <w:rsid w:val="0053254A"/>
    <w:rsid w:val="00533967"/>
    <w:rsid w:val="00536C2C"/>
    <w:rsid w:val="00544637"/>
    <w:rsid w:val="00545F18"/>
    <w:rsid w:val="0054628E"/>
    <w:rsid w:val="005512F7"/>
    <w:rsid w:val="005565FB"/>
    <w:rsid w:val="00566627"/>
    <w:rsid w:val="005739FC"/>
    <w:rsid w:val="00573AB1"/>
    <w:rsid w:val="005746D0"/>
    <w:rsid w:val="00586B9A"/>
    <w:rsid w:val="00586DC6"/>
    <w:rsid w:val="00590B95"/>
    <w:rsid w:val="00590DE6"/>
    <w:rsid w:val="005956CB"/>
    <w:rsid w:val="005A0D38"/>
    <w:rsid w:val="005B01D9"/>
    <w:rsid w:val="005B4DBF"/>
    <w:rsid w:val="005B7B44"/>
    <w:rsid w:val="005C045E"/>
    <w:rsid w:val="005C0D63"/>
    <w:rsid w:val="005C2116"/>
    <w:rsid w:val="005D4B07"/>
    <w:rsid w:val="005D69F3"/>
    <w:rsid w:val="005F0DEF"/>
    <w:rsid w:val="005F2035"/>
    <w:rsid w:val="005F64F6"/>
    <w:rsid w:val="00606875"/>
    <w:rsid w:val="006108FB"/>
    <w:rsid w:val="006127F6"/>
    <w:rsid w:val="00613A3A"/>
    <w:rsid w:val="00613B6D"/>
    <w:rsid w:val="00614263"/>
    <w:rsid w:val="00620B05"/>
    <w:rsid w:val="00620B80"/>
    <w:rsid w:val="0062441F"/>
    <w:rsid w:val="00625114"/>
    <w:rsid w:val="0063178B"/>
    <w:rsid w:val="00635CE4"/>
    <w:rsid w:val="00636093"/>
    <w:rsid w:val="00637A93"/>
    <w:rsid w:val="0065515F"/>
    <w:rsid w:val="006551B6"/>
    <w:rsid w:val="0065643B"/>
    <w:rsid w:val="00656979"/>
    <w:rsid w:val="00663834"/>
    <w:rsid w:val="00670C03"/>
    <w:rsid w:val="006713E5"/>
    <w:rsid w:val="0067215F"/>
    <w:rsid w:val="00673CFE"/>
    <w:rsid w:val="00677E26"/>
    <w:rsid w:val="00680AB6"/>
    <w:rsid w:val="006845A9"/>
    <w:rsid w:val="00684EE7"/>
    <w:rsid w:val="0068512D"/>
    <w:rsid w:val="006904EB"/>
    <w:rsid w:val="00692425"/>
    <w:rsid w:val="00693A92"/>
    <w:rsid w:val="00696124"/>
    <w:rsid w:val="006A2FEA"/>
    <w:rsid w:val="006B06B4"/>
    <w:rsid w:val="006B4CFB"/>
    <w:rsid w:val="006C3744"/>
    <w:rsid w:val="006C4760"/>
    <w:rsid w:val="006C64E2"/>
    <w:rsid w:val="006C7B11"/>
    <w:rsid w:val="006D0167"/>
    <w:rsid w:val="006D11E9"/>
    <w:rsid w:val="006D7750"/>
    <w:rsid w:val="006E1B38"/>
    <w:rsid w:val="006F4720"/>
    <w:rsid w:val="006F682D"/>
    <w:rsid w:val="00700098"/>
    <w:rsid w:val="00701AA2"/>
    <w:rsid w:val="00705784"/>
    <w:rsid w:val="0071110C"/>
    <w:rsid w:val="007129DD"/>
    <w:rsid w:val="00715AC3"/>
    <w:rsid w:val="0072180F"/>
    <w:rsid w:val="00723E19"/>
    <w:rsid w:val="007247C2"/>
    <w:rsid w:val="00724BA3"/>
    <w:rsid w:val="00727BA3"/>
    <w:rsid w:val="0073213B"/>
    <w:rsid w:val="00733D46"/>
    <w:rsid w:val="007346A8"/>
    <w:rsid w:val="00735277"/>
    <w:rsid w:val="00735D25"/>
    <w:rsid w:val="00735FD7"/>
    <w:rsid w:val="00747C83"/>
    <w:rsid w:val="0075784D"/>
    <w:rsid w:val="00757E21"/>
    <w:rsid w:val="0076307E"/>
    <w:rsid w:val="0077668C"/>
    <w:rsid w:val="00776F9E"/>
    <w:rsid w:val="00791A87"/>
    <w:rsid w:val="00793055"/>
    <w:rsid w:val="00793159"/>
    <w:rsid w:val="00796693"/>
    <w:rsid w:val="007A2732"/>
    <w:rsid w:val="007A2A28"/>
    <w:rsid w:val="007A7F4F"/>
    <w:rsid w:val="007B65FD"/>
    <w:rsid w:val="007D1745"/>
    <w:rsid w:val="007D3D54"/>
    <w:rsid w:val="007D51EF"/>
    <w:rsid w:val="007E35F3"/>
    <w:rsid w:val="007E3F4B"/>
    <w:rsid w:val="007E752D"/>
    <w:rsid w:val="007F0061"/>
    <w:rsid w:val="007F3ED8"/>
    <w:rsid w:val="007F4CA7"/>
    <w:rsid w:val="00800ACF"/>
    <w:rsid w:val="00804323"/>
    <w:rsid w:val="008048DF"/>
    <w:rsid w:val="008251EE"/>
    <w:rsid w:val="008273DC"/>
    <w:rsid w:val="00830B3D"/>
    <w:rsid w:val="00837C06"/>
    <w:rsid w:val="008406E6"/>
    <w:rsid w:val="0084144C"/>
    <w:rsid w:val="00841F00"/>
    <w:rsid w:val="0085189C"/>
    <w:rsid w:val="008543FD"/>
    <w:rsid w:val="00854664"/>
    <w:rsid w:val="008740EF"/>
    <w:rsid w:val="00875098"/>
    <w:rsid w:val="00875CD6"/>
    <w:rsid w:val="00887E42"/>
    <w:rsid w:val="008916D9"/>
    <w:rsid w:val="008940C1"/>
    <w:rsid w:val="008A5F48"/>
    <w:rsid w:val="008A78F8"/>
    <w:rsid w:val="008B4C66"/>
    <w:rsid w:val="008B4EEB"/>
    <w:rsid w:val="008B61EC"/>
    <w:rsid w:val="008C2A01"/>
    <w:rsid w:val="008C4B54"/>
    <w:rsid w:val="008D0573"/>
    <w:rsid w:val="008D66E5"/>
    <w:rsid w:val="008E0129"/>
    <w:rsid w:val="008E24A1"/>
    <w:rsid w:val="008E5E2D"/>
    <w:rsid w:val="008F14B2"/>
    <w:rsid w:val="008F22D3"/>
    <w:rsid w:val="008F5F50"/>
    <w:rsid w:val="008F6901"/>
    <w:rsid w:val="008F7056"/>
    <w:rsid w:val="00902CDB"/>
    <w:rsid w:val="00903226"/>
    <w:rsid w:val="0091010F"/>
    <w:rsid w:val="009130D1"/>
    <w:rsid w:val="009147E4"/>
    <w:rsid w:val="00922800"/>
    <w:rsid w:val="00926A4F"/>
    <w:rsid w:val="009316DF"/>
    <w:rsid w:val="00933974"/>
    <w:rsid w:val="0093543C"/>
    <w:rsid w:val="00936AAD"/>
    <w:rsid w:val="00937D59"/>
    <w:rsid w:val="009424B5"/>
    <w:rsid w:val="00943472"/>
    <w:rsid w:val="009453B7"/>
    <w:rsid w:val="00946154"/>
    <w:rsid w:val="00957D75"/>
    <w:rsid w:val="009805B5"/>
    <w:rsid w:val="009828D4"/>
    <w:rsid w:val="00983818"/>
    <w:rsid w:val="009845D2"/>
    <w:rsid w:val="009869B8"/>
    <w:rsid w:val="00986F39"/>
    <w:rsid w:val="00990053"/>
    <w:rsid w:val="00990ED8"/>
    <w:rsid w:val="0099288D"/>
    <w:rsid w:val="00992907"/>
    <w:rsid w:val="009A25B5"/>
    <w:rsid w:val="009A301B"/>
    <w:rsid w:val="009A4E06"/>
    <w:rsid w:val="009A6C3E"/>
    <w:rsid w:val="009B030F"/>
    <w:rsid w:val="009B31A0"/>
    <w:rsid w:val="009B3B22"/>
    <w:rsid w:val="009C36E5"/>
    <w:rsid w:val="009C6053"/>
    <w:rsid w:val="009C6803"/>
    <w:rsid w:val="009C69C3"/>
    <w:rsid w:val="009C73A7"/>
    <w:rsid w:val="009D149B"/>
    <w:rsid w:val="009D2DC5"/>
    <w:rsid w:val="009E00DE"/>
    <w:rsid w:val="009E27A4"/>
    <w:rsid w:val="009F0EE4"/>
    <w:rsid w:val="009F4599"/>
    <w:rsid w:val="009F66EA"/>
    <w:rsid w:val="009F7945"/>
    <w:rsid w:val="00A071E9"/>
    <w:rsid w:val="00A113E6"/>
    <w:rsid w:val="00A12D7F"/>
    <w:rsid w:val="00A1715C"/>
    <w:rsid w:val="00A26685"/>
    <w:rsid w:val="00A35AE1"/>
    <w:rsid w:val="00A36805"/>
    <w:rsid w:val="00A37CB0"/>
    <w:rsid w:val="00A40706"/>
    <w:rsid w:val="00A42383"/>
    <w:rsid w:val="00A45948"/>
    <w:rsid w:val="00A554C4"/>
    <w:rsid w:val="00A64AB8"/>
    <w:rsid w:val="00A749FC"/>
    <w:rsid w:val="00A87197"/>
    <w:rsid w:val="00A87E62"/>
    <w:rsid w:val="00A93DA0"/>
    <w:rsid w:val="00AA31FC"/>
    <w:rsid w:val="00AA4FAC"/>
    <w:rsid w:val="00AB3C80"/>
    <w:rsid w:val="00AB5207"/>
    <w:rsid w:val="00AB5C8B"/>
    <w:rsid w:val="00AC0B29"/>
    <w:rsid w:val="00AC1ADB"/>
    <w:rsid w:val="00AC23B2"/>
    <w:rsid w:val="00AE2F64"/>
    <w:rsid w:val="00AE342C"/>
    <w:rsid w:val="00AF617C"/>
    <w:rsid w:val="00B03293"/>
    <w:rsid w:val="00B06151"/>
    <w:rsid w:val="00B06396"/>
    <w:rsid w:val="00B144DA"/>
    <w:rsid w:val="00B15493"/>
    <w:rsid w:val="00B163CA"/>
    <w:rsid w:val="00B173CF"/>
    <w:rsid w:val="00B2050D"/>
    <w:rsid w:val="00B21804"/>
    <w:rsid w:val="00B22AC4"/>
    <w:rsid w:val="00B23019"/>
    <w:rsid w:val="00B25930"/>
    <w:rsid w:val="00B31BF7"/>
    <w:rsid w:val="00B31C01"/>
    <w:rsid w:val="00B31DA1"/>
    <w:rsid w:val="00B410BF"/>
    <w:rsid w:val="00B439DF"/>
    <w:rsid w:val="00B46565"/>
    <w:rsid w:val="00B51BCF"/>
    <w:rsid w:val="00B55C7E"/>
    <w:rsid w:val="00B56D82"/>
    <w:rsid w:val="00B62913"/>
    <w:rsid w:val="00B64069"/>
    <w:rsid w:val="00B75177"/>
    <w:rsid w:val="00B75CDC"/>
    <w:rsid w:val="00B82880"/>
    <w:rsid w:val="00B828A6"/>
    <w:rsid w:val="00B86A51"/>
    <w:rsid w:val="00B87570"/>
    <w:rsid w:val="00B93CF1"/>
    <w:rsid w:val="00B95294"/>
    <w:rsid w:val="00BA081D"/>
    <w:rsid w:val="00BA1C83"/>
    <w:rsid w:val="00BA3D06"/>
    <w:rsid w:val="00BA45E4"/>
    <w:rsid w:val="00BA59B8"/>
    <w:rsid w:val="00BC1643"/>
    <w:rsid w:val="00BC1871"/>
    <w:rsid w:val="00BC4B5A"/>
    <w:rsid w:val="00BC5C04"/>
    <w:rsid w:val="00BD04E8"/>
    <w:rsid w:val="00BD0A20"/>
    <w:rsid w:val="00BD56A2"/>
    <w:rsid w:val="00BD572D"/>
    <w:rsid w:val="00BD67C3"/>
    <w:rsid w:val="00BD6AE4"/>
    <w:rsid w:val="00BE085B"/>
    <w:rsid w:val="00BE2088"/>
    <w:rsid w:val="00BE60C0"/>
    <w:rsid w:val="00BE77D3"/>
    <w:rsid w:val="00BF0B45"/>
    <w:rsid w:val="00BF417C"/>
    <w:rsid w:val="00BF56E9"/>
    <w:rsid w:val="00BF5967"/>
    <w:rsid w:val="00C04600"/>
    <w:rsid w:val="00C06B4E"/>
    <w:rsid w:val="00C13408"/>
    <w:rsid w:val="00C146CF"/>
    <w:rsid w:val="00C16DA7"/>
    <w:rsid w:val="00C20380"/>
    <w:rsid w:val="00C216BD"/>
    <w:rsid w:val="00C21FAD"/>
    <w:rsid w:val="00C24549"/>
    <w:rsid w:val="00C3502D"/>
    <w:rsid w:val="00C35C13"/>
    <w:rsid w:val="00C47182"/>
    <w:rsid w:val="00C50AC9"/>
    <w:rsid w:val="00C56FF3"/>
    <w:rsid w:val="00C57FA4"/>
    <w:rsid w:val="00C61260"/>
    <w:rsid w:val="00C617E5"/>
    <w:rsid w:val="00C636F5"/>
    <w:rsid w:val="00C675A9"/>
    <w:rsid w:val="00C70B1B"/>
    <w:rsid w:val="00C728F3"/>
    <w:rsid w:val="00C74317"/>
    <w:rsid w:val="00C77176"/>
    <w:rsid w:val="00C804E6"/>
    <w:rsid w:val="00C84BF5"/>
    <w:rsid w:val="00C8583D"/>
    <w:rsid w:val="00C9087C"/>
    <w:rsid w:val="00C93F24"/>
    <w:rsid w:val="00CA6A48"/>
    <w:rsid w:val="00CB7290"/>
    <w:rsid w:val="00CC472B"/>
    <w:rsid w:val="00CC65E9"/>
    <w:rsid w:val="00CC6FA5"/>
    <w:rsid w:val="00CD103D"/>
    <w:rsid w:val="00CD2FF5"/>
    <w:rsid w:val="00CD4640"/>
    <w:rsid w:val="00CD574D"/>
    <w:rsid w:val="00CE5262"/>
    <w:rsid w:val="00CF5B15"/>
    <w:rsid w:val="00D0356C"/>
    <w:rsid w:val="00D03688"/>
    <w:rsid w:val="00D0565F"/>
    <w:rsid w:val="00D07156"/>
    <w:rsid w:val="00D12E4D"/>
    <w:rsid w:val="00D144B5"/>
    <w:rsid w:val="00D14F1F"/>
    <w:rsid w:val="00D1550B"/>
    <w:rsid w:val="00D15EF8"/>
    <w:rsid w:val="00D228C4"/>
    <w:rsid w:val="00D244CF"/>
    <w:rsid w:val="00D323FF"/>
    <w:rsid w:val="00D32660"/>
    <w:rsid w:val="00D331F4"/>
    <w:rsid w:val="00D3587F"/>
    <w:rsid w:val="00D4173B"/>
    <w:rsid w:val="00D51F45"/>
    <w:rsid w:val="00D538A9"/>
    <w:rsid w:val="00D619E6"/>
    <w:rsid w:val="00D7201F"/>
    <w:rsid w:val="00D75913"/>
    <w:rsid w:val="00D77A3E"/>
    <w:rsid w:val="00D81914"/>
    <w:rsid w:val="00D82972"/>
    <w:rsid w:val="00D86E4F"/>
    <w:rsid w:val="00D8714B"/>
    <w:rsid w:val="00D926EF"/>
    <w:rsid w:val="00D946AD"/>
    <w:rsid w:val="00D95FBE"/>
    <w:rsid w:val="00D965BA"/>
    <w:rsid w:val="00DA3AF1"/>
    <w:rsid w:val="00DA47D1"/>
    <w:rsid w:val="00DA5030"/>
    <w:rsid w:val="00DA56B7"/>
    <w:rsid w:val="00DA5827"/>
    <w:rsid w:val="00DA7474"/>
    <w:rsid w:val="00DB0430"/>
    <w:rsid w:val="00DB6AAD"/>
    <w:rsid w:val="00DC0B13"/>
    <w:rsid w:val="00DC11A6"/>
    <w:rsid w:val="00DC291A"/>
    <w:rsid w:val="00DC45D6"/>
    <w:rsid w:val="00DC6071"/>
    <w:rsid w:val="00DC6929"/>
    <w:rsid w:val="00DC7CAC"/>
    <w:rsid w:val="00DD730A"/>
    <w:rsid w:val="00DD75EF"/>
    <w:rsid w:val="00DE212C"/>
    <w:rsid w:val="00DE783D"/>
    <w:rsid w:val="00E05FC3"/>
    <w:rsid w:val="00E073A2"/>
    <w:rsid w:val="00E13B1A"/>
    <w:rsid w:val="00E151F0"/>
    <w:rsid w:val="00E16DC8"/>
    <w:rsid w:val="00E22820"/>
    <w:rsid w:val="00E23585"/>
    <w:rsid w:val="00E339F4"/>
    <w:rsid w:val="00E34229"/>
    <w:rsid w:val="00E3626A"/>
    <w:rsid w:val="00E41590"/>
    <w:rsid w:val="00E42100"/>
    <w:rsid w:val="00E46ED9"/>
    <w:rsid w:val="00E5234A"/>
    <w:rsid w:val="00E65529"/>
    <w:rsid w:val="00E67055"/>
    <w:rsid w:val="00E67774"/>
    <w:rsid w:val="00E716A1"/>
    <w:rsid w:val="00E7279E"/>
    <w:rsid w:val="00E744D7"/>
    <w:rsid w:val="00E75B18"/>
    <w:rsid w:val="00E83F85"/>
    <w:rsid w:val="00E84CAD"/>
    <w:rsid w:val="00E85225"/>
    <w:rsid w:val="00E85357"/>
    <w:rsid w:val="00E87196"/>
    <w:rsid w:val="00E92AB5"/>
    <w:rsid w:val="00E96BD7"/>
    <w:rsid w:val="00EA027C"/>
    <w:rsid w:val="00EA02EE"/>
    <w:rsid w:val="00EA299C"/>
    <w:rsid w:val="00EA5078"/>
    <w:rsid w:val="00EA7B33"/>
    <w:rsid w:val="00EB4F9C"/>
    <w:rsid w:val="00EC414B"/>
    <w:rsid w:val="00EC6228"/>
    <w:rsid w:val="00EC690C"/>
    <w:rsid w:val="00ED2514"/>
    <w:rsid w:val="00ED275B"/>
    <w:rsid w:val="00ED6285"/>
    <w:rsid w:val="00EE0A68"/>
    <w:rsid w:val="00EE258E"/>
    <w:rsid w:val="00EF4CAA"/>
    <w:rsid w:val="00F000A9"/>
    <w:rsid w:val="00F0052E"/>
    <w:rsid w:val="00F0437E"/>
    <w:rsid w:val="00F06DB1"/>
    <w:rsid w:val="00F0715E"/>
    <w:rsid w:val="00F22871"/>
    <w:rsid w:val="00F22CE8"/>
    <w:rsid w:val="00F23C43"/>
    <w:rsid w:val="00F271F2"/>
    <w:rsid w:val="00F33728"/>
    <w:rsid w:val="00F3450B"/>
    <w:rsid w:val="00F42A3C"/>
    <w:rsid w:val="00F4568F"/>
    <w:rsid w:val="00F47AC5"/>
    <w:rsid w:val="00F518D6"/>
    <w:rsid w:val="00F51DEB"/>
    <w:rsid w:val="00F53CF8"/>
    <w:rsid w:val="00F564BC"/>
    <w:rsid w:val="00F56554"/>
    <w:rsid w:val="00F60D9B"/>
    <w:rsid w:val="00F61BF8"/>
    <w:rsid w:val="00F64AE9"/>
    <w:rsid w:val="00F668BB"/>
    <w:rsid w:val="00F66EDE"/>
    <w:rsid w:val="00F70BCD"/>
    <w:rsid w:val="00F720DC"/>
    <w:rsid w:val="00F73A92"/>
    <w:rsid w:val="00F74BBB"/>
    <w:rsid w:val="00F76497"/>
    <w:rsid w:val="00F76D23"/>
    <w:rsid w:val="00F77A5E"/>
    <w:rsid w:val="00F84448"/>
    <w:rsid w:val="00F934BE"/>
    <w:rsid w:val="00F97470"/>
    <w:rsid w:val="00FA02F7"/>
    <w:rsid w:val="00FA2314"/>
    <w:rsid w:val="00FB5C57"/>
    <w:rsid w:val="00FC1571"/>
    <w:rsid w:val="00FC745E"/>
    <w:rsid w:val="00FC7889"/>
    <w:rsid w:val="00FC7A16"/>
    <w:rsid w:val="00FD0876"/>
    <w:rsid w:val="00FD62C4"/>
    <w:rsid w:val="00FE4915"/>
    <w:rsid w:val="00FE62CB"/>
    <w:rsid w:val="00FF34AB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3369DF2"/>
  <w15:docId w15:val="{12F23217-1B03-4B52-A07B-A45D0938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A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35AE1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35AE1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A35AE1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A35AE1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A35AE1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A35AE1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A35AE1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A35AE1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A35AE1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35A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35AE1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35A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35A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A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A35AE1"/>
  </w:style>
  <w:style w:type="character" w:styleId="Hipercze">
    <w:name w:val="Hyperlink"/>
    <w:basedOn w:val="Domylnaczcionkaakapitu"/>
    <w:uiPriority w:val="99"/>
    <w:unhideWhenUsed/>
    <w:rsid w:val="00A35AE1"/>
    <w:rPr>
      <w:color w:val="0000FF" w:themeColor="hyperlink"/>
      <w:u w:val="single"/>
    </w:rPr>
  </w:style>
  <w:style w:type="paragraph" w:styleId="Akapitzlist">
    <w:name w:val="List Paragraph"/>
    <w:aliases w:val="maz_wyliczenie,opis dzialania,K-P_odwolanie,A_wyliczenie,Akapit z listą 1,Akapit z listą5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A35A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5A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A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A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35A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A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AE1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nhideWhenUsed/>
    <w:qFormat/>
    <w:rsid w:val="00430E45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rsid w:val="00430E4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semiHidden/>
    <w:unhideWhenUsed/>
    <w:rsid w:val="00430E4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Table of contents numbered Znak,L1 Znak,Numerowanie Znak,List Paragraph Znak,BulletC Znak,Wyliczanie Znak"/>
    <w:link w:val="Akapitzlist"/>
    <w:uiPriority w:val="34"/>
    <w:qFormat/>
    <w:locked/>
    <w:rsid w:val="00B56D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MSHeadL7">
    <w:name w:val="CMS Head L7"/>
    <w:basedOn w:val="Normalny"/>
    <w:rsid w:val="00B56D82"/>
    <w:pPr>
      <w:suppressAutoHyphens w:val="0"/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">
    <w:name w:val="Text"/>
    <w:basedOn w:val="Normalny"/>
    <w:rsid w:val="007D3D54"/>
    <w:pPr>
      <w:spacing w:after="240"/>
      <w:ind w:firstLine="1440"/>
    </w:pPr>
    <w:rPr>
      <w:sz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A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A4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A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A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A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4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6F682D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D56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BE77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p.gov.pl/images/SI/PARP_Grupa_PFR_brandbook_20180724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parp.gov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88DE0-92B9-4C6A-9C08-05C40345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6085</Words>
  <Characters>36515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42515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Michał</dc:creator>
  <cp:keywords/>
  <dc:description/>
  <cp:lastModifiedBy>Piasecka Dorota</cp:lastModifiedBy>
  <cp:revision>2</cp:revision>
  <cp:lastPrinted>2019-09-18T12:31:00Z</cp:lastPrinted>
  <dcterms:created xsi:type="dcterms:W3CDTF">2022-02-08T08:24:00Z</dcterms:created>
  <dcterms:modified xsi:type="dcterms:W3CDTF">2022-02-08T08:24:00Z</dcterms:modified>
</cp:coreProperties>
</file>